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79C5C" w14:textId="031980EF" w:rsidR="006B387A" w:rsidRPr="001F476C" w:rsidRDefault="006B387A" w:rsidP="008964E1">
      <w:pPr>
        <w:pStyle w:val="Nagwek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F476C">
        <w:rPr>
          <w:rFonts w:ascii="Times New Roman" w:hAnsi="Times New Roman" w:cs="Times New Roman"/>
          <w:b/>
          <w:bCs/>
          <w:color w:val="auto"/>
          <w:sz w:val="24"/>
          <w:szCs w:val="24"/>
        </w:rPr>
        <w:t>Informacje dotyczące przetwarzania danych osobowych w związku z ubieganiem się</w:t>
      </w:r>
    </w:p>
    <w:p w14:paraId="46863616" w14:textId="77777777" w:rsidR="006B387A" w:rsidRPr="001F476C" w:rsidRDefault="006B387A" w:rsidP="006B387A">
      <w:pPr>
        <w:pStyle w:val="Nagwek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F476C">
        <w:rPr>
          <w:rFonts w:ascii="Times New Roman" w:hAnsi="Times New Roman" w:cs="Times New Roman"/>
          <w:b/>
          <w:bCs/>
          <w:color w:val="auto"/>
          <w:sz w:val="24"/>
          <w:szCs w:val="24"/>
        </w:rPr>
        <w:t>o świadczenie z pomocy społecznej</w:t>
      </w:r>
    </w:p>
    <w:p w14:paraId="25D5BA78" w14:textId="77777777" w:rsidR="006B387A" w:rsidRPr="001F476C" w:rsidRDefault="006B387A" w:rsidP="006B387A">
      <w:pPr>
        <w:spacing w:before="245"/>
        <w:ind w:left="220" w:right="150"/>
        <w:jc w:val="center"/>
        <w:rPr>
          <w:b/>
          <w:sz w:val="20"/>
        </w:rPr>
      </w:pPr>
      <w:r w:rsidRPr="001F476C">
        <w:rPr>
          <w:b/>
          <w:sz w:val="20"/>
        </w:rPr>
        <w:t>Informacja o przetwarzaniu danych osobowych 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. Dz.U.UE.L.2016.119.1 (dalej: RODO)</w:t>
      </w:r>
    </w:p>
    <w:p w14:paraId="135F4438" w14:textId="77777777" w:rsidR="006B387A" w:rsidRPr="001F476C" w:rsidRDefault="006B387A" w:rsidP="006B387A">
      <w:pPr>
        <w:pStyle w:val="Tekstpodstawowy"/>
        <w:spacing w:before="1"/>
        <w:rPr>
          <w:b/>
        </w:rPr>
      </w:pPr>
    </w:p>
    <w:p w14:paraId="48C8DBC7" w14:textId="77777777" w:rsidR="006B387A" w:rsidRPr="001F476C" w:rsidRDefault="006B387A" w:rsidP="006B387A">
      <w:pPr>
        <w:pStyle w:val="Klauzula"/>
        <w:numPr>
          <w:ilvl w:val="0"/>
          <w:numId w:val="4"/>
        </w:numPr>
        <w:ind w:left="499" w:hanging="357"/>
      </w:pPr>
      <w:r w:rsidRPr="001F476C">
        <w:t>Administratorem  Państwa</w:t>
      </w:r>
      <w:r w:rsidRPr="001F476C">
        <w:rPr>
          <w:spacing w:val="55"/>
        </w:rPr>
        <w:t xml:space="preserve"> </w:t>
      </w:r>
      <w:r w:rsidRPr="001F476C">
        <w:t>danych  osobowych  jest  Gminny Ośrodek Pomocy Społecznej w Pilchowicach z siedzibą w Nieborowicach, ul. Główna 52, 44-145 Nieborowice (</w:t>
      </w:r>
      <w:r w:rsidRPr="001F476C">
        <w:rPr>
          <w:b/>
        </w:rPr>
        <w:t>dalej:</w:t>
      </w:r>
      <w:r w:rsidRPr="001F476C">
        <w:rPr>
          <w:b/>
          <w:spacing w:val="22"/>
        </w:rPr>
        <w:t xml:space="preserve"> </w:t>
      </w:r>
      <w:r w:rsidRPr="001F476C">
        <w:rPr>
          <w:b/>
        </w:rPr>
        <w:t>Administrator</w:t>
      </w:r>
      <w:r w:rsidRPr="001F476C">
        <w:t>)</w:t>
      </w:r>
    </w:p>
    <w:p w14:paraId="5CA44D6A" w14:textId="77777777" w:rsidR="006B387A" w:rsidRPr="001F476C" w:rsidRDefault="006B387A" w:rsidP="006B387A">
      <w:pPr>
        <w:pStyle w:val="Klauzula"/>
        <w:numPr>
          <w:ilvl w:val="0"/>
          <w:numId w:val="4"/>
        </w:numPr>
        <w:ind w:left="499" w:hanging="357"/>
      </w:pPr>
      <w:r w:rsidRPr="001F476C">
        <w:t>Można się z nami kontaktować w następujący sposób:</w:t>
      </w:r>
    </w:p>
    <w:p w14:paraId="263AB978" w14:textId="77777777" w:rsidR="006B387A" w:rsidRPr="001F476C" w:rsidRDefault="006B387A" w:rsidP="006B387A">
      <w:pPr>
        <w:pStyle w:val="Akapitzlist"/>
        <w:widowControl w:val="0"/>
        <w:numPr>
          <w:ilvl w:val="1"/>
          <w:numId w:val="4"/>
        </w:numPr>
        <w:tabs>
          <w:tab w:val="left" w:pos="701"/>
        </w:tabs>
        <w:autoSpaceDE w:val="0"/>
        <w:autoSpaceDN w:val="0"/>
        <w:spacing w:before="44" w:after="0" w:line="240" w:lineRule="auto"/>
        <w:ind w:left="700" w:hanging="209"/>
        <w:contextualSpacing w:val="0"/>
        <w:jc w:val="both"/>
        <w:rPr>
          <w:rFonts w:ascii="Times New Roman" w:hAnsi="Times New Roman" w:cs="Times New Roman"/>
          <w:sz w:val="20"/>
        </w:rPr>
      </w:pPr>
      <w:r w:rsidRPr="001F476C">
        <w:rPr>
          <w:rFonts w:ascii="Times New Roman" w:hAnsi="Times New Roman" w:cs="Times New Roman"/>
          <w:w w:val="105"/>
          <w:sz w:val="20"/>
        </w:rPr>
        <w:t xml:space="preserve">listownie: Gminny Ośrodek Pomocy Społecznej w Pilchowicach z siedzibą w Nieborowicach ul. Główna </w:t>
      </w:r>
      <w:r w:rsidRPr="001F476C">
        <w:rPr>
          <w:rFonts w:ascii="Times New Roman" w:hAnsi="Times New Roman" w:cs="Times New Roman"/>
          <w:sz w:val="20"/>
        </w:rPr>
        <w:t>52</w:t>
      </w:r>
      <w:r w:rsidRPr="001F476C">
        <w:rPr>
          <w:rFonts w:ascii="Times New Roman" w:hAnsi="Times New Roman" w:cs="Times New Roman"/>
          <w:w w:val="105"/>
          <w:sz w:val="20"/>
        </w:rPr>
        <w:t>, 44-154 Nieborowice</w:t>
      </w:r>
    </w:p>
    <w:p w14:paraId="35EA01E4" w14:textId="77777777" w:rsidR="006B387A" w:rsidRPr="001F476C" w:rsidRDefault="006B387A" w:rsidP="006B387A">
      <w:pPr>
        <w:pStyle w:val="Akapitzlist"/>
        <w:widowControl w:val="0"/>
        <w:numPr>
          <w:ilvl w:val="1"/>
          <w:numId w:val="4"/>
        </w:numPr>
        <w:tabs>
          <w:tab w:val="left" w:pos="701"/>
        </w:tabs>
        <w:autoSpaceDE w:val="0"/>
        <w:autoSpaceDN w:val="0"/>
        <w:spacing w:before="44" w:after="0" w:line="240" w:lineRule="auto"/>
        <w:ind w:left="700" w:hanging="20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F476C">
        <w:rPr>
          <w:rFonts w:ascii="Times New Roman" w:hAnsi="Times New Roman" w:cs="Times New Roman"/>
          <w:w w:val="105"/>
          <w:sz w:val="20"/>
          <w:szCs w:val="20"/>
        </w:rPr>
        <w:t>poprzez e-mail</w:t>
      </w:r>
      <w:r w:rsidRPr="001F476C">
        <w:rPr>
          <w:rFonts w:ascii="Times New Roman" w:hAnsi="Times New Roman" w:cs="Times New Roman"/>
          <w:spacing w:val="25"/>
          <w:w w:val="105"/>
          <w:sz w:val="20"/>
          <w:szCs w:val="20"/>
        </w:rPr>
        <w:t xml:space="preserve"> </w:t>
      </w:r>
      <w:r w:rsidRPr="001F476C">
        <w:rPr>
          <w:rFonts w:ascii="Times New Roman" w:hAnsi="Times New Roman" w:cs="Times New Roman"/>
          <w:sz w:val="20"/>
          <w:szCs w:val="20"/>
        </w:rPr>
        <w:t xml:space="preserve">kierownik.ops@pilchowice.pl,  </w:t>
      </w:r>
      <w:r w:rsidRPr="001F476C">
        <w:rPr>
          <w:rFonts w:ascii="Times New Roman" w:hAnsi="Times New Roman" w:cs="Times New Roman"/>
          <w:w w:val="105"/>
          <w:sz w:val="20"/>
          <w:szCs w:val="20"/>
        </w:rPr>
        <w:t xml:space="preserve">telefonicznie: (32) 332-71-65 </w:t>
      </w:r>
    </w:p>
    <w:p w14:paraId="6D5764BD" w14:textId="77777777" w:rsidR="006B387A" w:rsidRPr="001F476C" w:rsidRDefault="006B387A" w:rsidP="006B387A">
      <w:pPr>
        <w:pStyle w:val="Klauzula"/>
        <w:numPr>
          <w:ilvl w:val="0"/>
          <w:numId w:val="4"/>
        </w:numPr>
        <w:ind w:left="499" w:hanging="357"/>
      </w:pPr>
      <w:r w:rsidRPr="001F476C">
        <w:t>Mogą się Państwo kontaktować również z wyznaczonym przez Administratora inspektorem ochrony danych:</w:t>
      </w:r>
    </w:p>
    <w:p w14:paraId="4CC0897D" w14:textId="77777777" w:rsidR="006B387A" w:rsidRPr="001F476C" w:rsidRDefault="006B387A" w:rsidP="006B387A">
      <w:pPr>
        <w:pStyle w:val="Akapitzlist"/>
        <w:widowControl w:val="0"/>
        <w:numPr>
          <w:ilvl w:val="1"/>
          <w:numId w:val="4"/>
        </w:numPr>
        <w:tabs>
          <w:tab w:val="left" w:pos="709"/>
        </w:tabs>
        <w:autoSpaceDE w:val="0"/>
        <w:autoSpaceDN w:val="0"/>
        <w:spacing w:before="48" w:after="0" w:line="240" w:lineRule="auto"/>
        <w:ind w:left="851" w:hanging="360"/>
        <w:contextualSpacing w:val="0"/>
        <w:jc w:val="both"/>
        <w:rPr>
          <w:rFonts w:ascii="Times New Roman" w:hAnsi="Times New Roman" w:cs="Times New Roman"/>
          <w:w w:val="80"/>
          <w:sz w:val="20"/>
        </w:rPr>
      </w:pPr>
      <w:r w:rsidRPr="001F476C">
        <w:rPr>
          <w:rFonts w:ascii="Times New Roman" w:hAnsi="Times New Roman" w:cs="Times New Roman"/>
          <w:w w:val="105"/>
          <w:sz w:val="20"/>
        </w:rPr>
        <w:t>pod</w:t>
      </w:r>
      <w:r w:rsidRPr="001F476C">
        <w:rPr>
          <w:rFonts w:ascii="Times New Roman" w:hAnsi="Times New Roman" w:cs="Times New Roman"/>
          <w:spacing w:val="-1"/>
          <w:w w:val="105"/>
          <w:sz w:val="20"/>
        </w:rPr>
        <w:t xml:space="preserve"> </w:t>
      </w:r>
      <w:r w:rsidRPr="001F476C">
        <w:rPr>
          <w:rFonts w:ascii="Times New Roman" w:hAnsi="Times New Roman" w:cs="Times New Roman"/>
          <w:w w:val="105"/>
          <w:sz w:val="20"/>
        </w:rPr>
        <w:t>adresem</w:t>
      </w:r>
      <w:r w:rsidRPr="001F476C">
        <w:rPr>
          <w:rFonts w:ascii="Times New Roman" w:hAnsi="Times New Roman" w:cs="Times New Roman"/>
          <w:spacing w:val="-1"/>
          <w:w w:val="105"/>
          <w:sz w:val="20"/>
        </w:rPr>
        <w:t xml:space="preserve"> </w:t>
      </w:r>
      <w:r w:rsidRPr="001F476C">
        <w:rPr>
          <w:rFonts w:ascii="Times New Roman" w:hAnsi="Times New Roman" w:cs="Times New Roman"/>
          <w:w w:val="105"/>
          <w:sz w:val="20"/>
        </w:rPr>
        <w:t>e-mail:</w:t>
      </w:r>
      <w:r w:rsidRPr="001F476C">
        <w:rPr>
          <w:rFonts w:ascii="Times New Roman" w:hAnsi="Times New Roman" w:cs="Times New Roman"/>
          <w:spacing w:val="7"/>
          <w:w w:val="105"/>
          <w:sz w:val="20"/>
        </w:rPr>
        <w:t xml:space="preserve"> inspektor@kancelaria-odo.pl</w:t>
      </w:r>
    </w:p>
    <w:p w14:paraId="116770BB" w14:textId="77777777" w:rsidR="006B387A" w:rsidRPr="001F476C" w:rsidRDefault="006B387A" w:rsidP="006B387A">
      <w:pPr>
        <w:pStyle w:val="Akapitzlist"/>
        <w:widowControl w:val="0"/>
        <w:numPr>
          <w:ilvl w:val="1"/>
          <w:numId w:val="4"/>
        </w:numPr>
        <w:tabs>
          <w:tab w:val="left" w:pos="701"/>
        </w:tabs>
        <w:autoSpaceDE w:val="0"/>
        <w:autoSpaceDN w:val="0"/>
        <w:spacing w:before="44" w:after="0" w:line="240" w:lineRule="auto"/>
        <w:ind w:left="700" w:hanging="209"/>
        <w:contextualSpacing w:val="0"/>
        <w:jc w:val="both"/>
        <w:rPr>
          <w:rFonts w:ascii="Times New Roman" w:hAnsi="Times New Roman" w:cs="Times New Roman"/>
          <w:sz w:val="20"/>
        </w:rPr>
      </w:pPr>
      <w:r w:rsidRPr="001F476C">
        <w:rPr>
          <w:rFonts w:ascii="Times New Roman" w:hAnsi="Times New Roman" w:cs="Times New Roman"/>
          <w:w w:val="105"/>
          <w:sz w:val="20"/>
        </w:rPr>
        <w:t xml:space="preserve">listownie: Inspektor ochrony danych,  Gminny Ośrodek Pomocy Społecznej w Pilchowicach z siedzibą w Nieborowicach ul. Główna </w:t>
      </w:r>
      <w:r w:rsidRPr="001F476C">
        <w:rPr>
          <w:rFonts w:ascii="Times New Roman" w:hAnsi="Times New Roman" w:cs="Times New Roman"/>
          <w:sz w:val="20"/>
        </w:rPr>
        <w:t>52</w:t>
      </w:r>
      <w:r w:rsidRPr="001F476C">
        <w:rPr>
          <w:rFonts w:ascii="Times New Roman" w:hAnsi="Times New Roman" w:cs="Times New Roman"/>
          <w:w w:val="105"/>
          <w:sz w:val="20"/>
        </w:rPr>
        <w:t>, 44-145 Nieborowice</w:t>
      </w:r>
    </w:p>
    <w:p w14:paraId="485C7420" w14:textId="77777777" w:rsidR="006B387A" w:rsidRPr="001F476C" w:rsidRDefault="006B387A" w:rsidP="006B387A">
      <w:pPr>
        <w:pStyle w:val="Klauzula"/>
        <w:numPr>
          <w:ilvl w:val="0"/>
          <w:numId w:val="4"/>
        </w:numPr>
        <w:ind w:left="499" w:hanging="357"/>
      </w:pPr>
      <w:r w:rsidRPr="001F476C">
        <w:t xml:space="preserve">Kontakt z inspektorem </w:t>
      </w:r>
      <w:r w:rsidRPr="001F476C">
        <w:rPr>
          <w:spacing w:val="3"/>
        </w:rPr>
        <w:t xml:space="preserve">ochrony </w:t>
      </w:r>
      <w:r w:rsidRPr="001F476C">
        <w:t xml:space="preserve">danych jest możliwy wyłącznie w sprawach </w:t>
      </w:r>
      <w:r w:rsidRPr="001F476C">
        <w:rPr>
          <w:spacing w:val="3"/>
        </w:rPr>
        <w:t xml:space="preserve">związanych </w:t>
      </w:r>
      <w:r w:rsidRPr="001F476C">
        <w:t xml:space="preserve">z </w:t>
      </w:r>
      <w:r w:rsidRPr="001F476C">
        <w:rPr>
          <w:spacing w:val="3"/>
        </w:rPr>
        <w:t xml:space="preserve">przetwarzaniem danych </w:t>
      </w:r>
      <w:r w:rsidRPr="001F476C">
        <w:t xml:space="preserve">osobowych, a inspektor  ochrony  danych  nie  posiada  i  nie  udziela  informacji  </w:t>
      </w:r>
      <w:r w:rsidRPr="001F476C">
        <w:rPr>
          <w:spacing w:val="3"/>
        </w:rPr>
        <w:t xml:space="preserve">dotyczących  </w:t>
      </w:r>
      <w:r w:rsidRPr="001F476C">
        <w:t xml:space="preserve">zasad  ubiegania  </w:t>
      </w:r>
      <w:r w:rsidRPr="001F476C">
        <w:rPr>
          <w:spacing w:val="1"/>
        </w:rPr>
        <w:t xml:space="preserve">się </w:t>
      </w:r>
      <w:r w:rsidRPr="001F476C">
        <w:t>o świadczenia i przyznawania świadczeń</w:t>
      </w:r>
      <w:r w:rsidRPr="001F476C">
        <w:rPr>
          <w:spacing w:val="50"/>
        </w:rPr>
        <w:t xml:space="preserve"> </w:t>
      </w:r>
      <w:r w:rsidRPr="001F476C">
        <w:t>.</w:t>
      </w:r>
    </w:p>
    <w:p w14:paraId="1DDFC053" w14:textId="77777777" w:rsidR="006B387A" w:rsidRPr="001F476C" w:rsidRDefault="006B387A" w:rsidP="006B387A">
      <w:pPr>
        <w:pStyle w:val="Klauzula"/>
        <w:numPr>
          <w:ilvl w:val="0"/>
          <w:numId w:val="4"/>
        </w:numPr>
        <w:ind w:left="499" w:hanging="357"/>
      </w:pPr>
      <w:r w:rsidRPr="001F476C">
        <w:t>Będziemy przetwarzać Państwa dane osobowe w celu przyjęcia wniosku, oraz dokumentowania i załatwienia  sprawy, z którą się Państwo do nas zwracają,</w:t>
      </w:r>
    </w:p>
    <w:p w14:paraId="2BE1FBAE" w14:textId="77777777" w:rsidR="006B387A" w:rsidRPr="001F476C" w:rsidRDefault="006B387A" w:rsidP="006B387A">
      <w:pPr>
        <w:pStyle w:val="Klauzula"/>
        <w:numPr>
          <w:ilvl w:val="0"/>
          <w:numId w:val="4"/>
        </w:numPr>
        <w:ind w:left="499" w:hanging="357"/>
      </w:pPr>
      <w:r w:rsidRPr="001F476C">
        <w:t>Podstawę prawną przetwarzania Państwa danych stanowi:</w:t>
      </w:r>
    </w:p>
    <w:p w14:paraId="17811FA6" w14:textId="77777777" w:rsidR="006B387A" w:rsidRPr="001F476C" w:rsidRDefault="006B387A" w:rsidP="006B387A">
      <w:pPr>
        <w:pStyle w:val="K-a"/>
        <w:numPr>
          <w:ilvl w:val="0"/>
          <w:numId w:val="3"/>
        </w:numPr>
        <w:ind w:left="851"/>
      </w:pPr>
      <w:r w:rsidRPr="001F476C">
        <w:rPr>
          <w:spacing w:val="1"/>
        </w:rPr>
        <w:t xml:space="preserve">ustawa </w:t>
      </w:r>
      <w:r w:rsidRPr="001F476C">
        <w:t xml:space="preserve">z dnia </w:t>
      </w:r>
      <w:r w:rsidRPr="001F476C">
        <w:rPr>
          <w:spacing w:val="1"/>
        </w:rPr>
        <w:t xml:space="preserve">12 </w:t>
      </w:r>
      <w:r w:rsidRPr="001F476C">
        <w:t xml:space="preserve">marca 2004 </w:t>
      </w:r>
      <w:r w:rsidRPr="001F476C">
        <w:rPr>
          <w:spacing w:val="1"/>
        </w:rPr>
        <w:t xml:space="preserve">r. </w:t>
      </w:r>
      <w:r w:rsidRPr="001F476C">
        <w:t>o pomocy</w:t>
      </w:r>
      <w:r w:rsidRPr="001F476C">
        <w:rPr>
          <w:spacing w:val="35"/>
        </w:rPr>
        <w:t xml:space="preserve"> </w:t>
      </w:r>
      <w:r w:rsidRPr="001F476C">
        <w:t>społecznej ,</w:t>
      </w:r>
    </w:p>
    <w:p w14:paraId="4FA7EA30" w14:textId="77777777" w:rsidR="006B387A" w:rsidRPr="001F476C" w:rsidRDefault="006B387A" w:rsidP="006B387A">
      <w:pPr>
        <w:pStyle w:val="K-a"/>
        <w:numPr>
          <w:ilvl w:val="0"/>
          <w:numId w:val="3"/>
        </w:numPr>
        <w:ind w:left="851"/>
      </w:pPr>
      <w:r w:rsidRPr="001F476C">
        <w:rPr>
          <w:spacing w:val="1"/>
        </w:rPr>
        <w:t xml:space="preserve">art. </w:t>
      </w:r>
      <w:r w:rsidRPr="001F476C">
        <w:t xml:space="preserve">6 ust. 1 lit c) i </w:t>
      </w:r>
      <w:r w:rsidRPr="001F476C">
        <w:rPr>
          <w:spacing w:val="1"/>
        </w:rPr>
        <w:t xml:space="preserve">lit. </w:t>
      </w:r>
      <w:r w:rsidRPr="001F476C">
        <w:t xml:space="preserve">e) oraz </w:t>
      </w:r>
      <w:r w:rsidRPr="001F476C">
        <w:rPr>
          <w:spacing w:val="1"/>
        </w:rPr>
        <w:t xml:space="preserve">art. </w:t>
      </w:r>
      <w:r w:rsidRPr="001F476C">
        <w:t xml:space="preserve">9 ust. 2 </w:t>
      </w:r>
      <w:r w:rsidRPr="001F476C">
        <w:rPr>
          <w:spacing w:val="1"/>
        </w:rPr>
        <w:t xml:space="preserve">lit. b)  </w:t>
      </w:r>
      <w:r w:rsidRPr="001F476C">
        <w:t xml:space="preserve">rozporządzenia Parlamentu Europejskiego  i  Rady (UE) 2016/679 z </w:t>
      </w:r>
      <w:r w:rsidRPr="001F476C">
        <w:rPr>
          <w:spacing w:val="1"/>
        </w:rPr>
        <w:t xml:space="preserve">dnia 27 kwietnia </w:t>
      </w:r>
      <w:r w:rsidRPr="001F476C">
        <w:t xml:space="preserve">2016 </w:t>
      </w:r>
      <w:r w:rsidRPr="001F476C">
        <w:rPr>
          <w:spacing w:val="1"/>
        </w:rPr>
        <w:t xml:space="preserve">r. </w:t>
      </w:r>
      <w:r w:rsidRPr="001F476C">
        <w:t>w sprawie ochrony osób fizycznych w związku z przetwarzaniem danych osobowych i w sprawie swobodnego przepływu takich danych oraz uchylenia dyrektywy</w:t>
      </w:r>
      <w:r w:rsidRPr="001F476C">
        <w:rPr>
          <w:spacing w:val="55"/>
        </w:rPr>
        <w:t xml:space="preserve"> </w:t>
      </w:r>
      <w:r w:rsidRPr="001F476C">
        <w:t>95/46/WE;</w:t>
      </w:r>
    </w:p>
    <w:p w14:paraId="77D006D4" w14:textId="77777777" w:rsidR="006B387A" w:rsidRPr="001F476C" w:rsidRDefault="006B387A" w:rsidP="006B387A">
      <w:pPr>
        <w:pStyle w:val="K-a"/>
        <w:numPr>
          <w:ilvl w:val="0"/>
          <w:numId w:val="3"/>
        </w:numPr>
        <w:ind w:left="851"/>
      </w:pPr>
      <w:r w:rsidRPr="001F476C">
        <w:rPr>
          <w:spacing w:val="1"/>
        </w:rPr>
        <w:t>ustawa</w:t>
      </w:r>
      <w:r w:rsidRPr="001F476C">
        <w:rPr>
          <w:spacing w:val="11"/>
        </w:rPr>
        <w:t xml:space="preserve"> </w:t>
      </w:r>
      <w:r w:rsidRPr="001F476C">
        <w:t>z</w:t>
      </w:r>
      <w:r w:rsidRPr="001F476C">
        <w:rPr>
          <w:spacing w:val="11"/>
        </w:rPr>
        <w:t xml:space="preserve"> </w:t>
      </w:r>
      <w:r w:rsidRPr="001F476C">
        <w:t>dnia</w:t>
      </w:r>
      <w:r w:rsidRPr="001F476C">
        <w:rPr>
          <w:spacing w:val="11"/>
        </w:rPr>
        <w:t xml:space="preserve"> </w:t>
      </w:r>
      <w:r w:rsidRPr="001F476C">
        <w:rPr>
          <w:spacing w:val="1"/>
        </w:rPr>
        <w:t>14</w:t>
      </w:r>
      <w:r w:rsidRPr="001F476C">
        <w:rPr>
          <w:spacing w:val="12"/>
        </w:rPr>
        <w:t xml:space="preserve"> </w:t>
      </w:r>
      <w:r w:rsidRPr="001F476C">
        <w:rPr>
          <w:spacing w:val="1"/>
        </w:rPr>
        <w:t>lipca</w:t>
      </w:r>
      <w:r w:rsidRPr="001F476C">
        <w:rPr>
          <w:spacing w:val="11"/>
        </w:rPr>
        <w:t xml:space="preserve"> </w:t>
      </w:r>
      <w:r w:rsidRPr="001F476C">
        <w:t>1983</w:t>
      </w:r>
      <w:r w:rsidRPr="001F476C">
        <w:rPr>
          <w:spacing w:val="10"/>
        </w:rPr>
        <w:t xml:space="preserve"> </w:t>
      </w:r>
      <w:r w:rsidRPr="001F476C">
        <w:rPr>
          <w:spacing w:val="1"/>
        </w:rPr>
        <w:t>r.</w:t>
      </w:r>
      <w:r w:rsidRPr="001F476C">
        <w:rPr>
          <w:spacing w:val="12"/>
        </w:rPr>
        <w:t xml:space="preserve"> </w:t>
      </w:r>
      <w:r w:rsidRPr="001F476C">
        <w:t>o</w:t>
      </w:r>
      <w:r w:rsidRPr="001F476C">
        <w:rPr>
          <w:spacing w:val="12"/>
        </w:rPr>
        <w:t xml:space="preserve"> </w:t>
      </w:r>
      <w:r w:rsidRPr="001F476C">
        <w:t>narodowym</w:t>
      </w:r>
      <w:r w:rsidRPr="001F476C">
        <w:rPr>
          <w:spacing w:val="10"/>
        </w:rPr>
        <w:t xml:space="preserve"> </w:t>
      </w:r>
      <w:r w:rsidRPr="001F476C">
        <w:t>zasobie</w:t>
      </w:r>
      <w:r w:rsidRPr="001F476C">
        <w:rPr>
          <w:spacing w:val="11"/>
        </w:rPr>
        <w:t xml:space="preserve"> </w:t>
      </w:r>
      <w:r w:rsidRPr="001F476C">
        <w:t>archiwalnym</w:t>
      </w:r>
      <w:r w:rsidRPr="001F476C">
        <w:rPr>
          <w:spacing w:val="10"/>
        </w:rPr>
        <w:t xml:space="preserve"> </w:t>
      </w:r>
      <w:r w:rsidRPr="001F476C">
        <w:t>i</w:t>
      </w:r>
      <w:r w:rsidRPr="001F476C">
        <w:rPr>
          <w:spacing w:val="11"/>
        </w:rPr>
        <w:t xml:space="preserve"> </w:t>
      </w:r>
      <w:r w:rsidRPr="001F476C">
        <w:t>archiwach</w:t>
      </w:r>
      <w:r w:rsidRPr="001F476C">
        <w:rPr>
          <w:spacing w:val="-29"/>
        </w:rPr>
        <w:t xml:space="preserve"> </w:t>
      </w:r>
      <w:r w:rsidRPr="001F476C">
        <w:t>.</w:t>
      </w:r>
    </w:p>
    <w:p w14:paraId="02A2F997" w14:textId="77777777" w:rsidR="006B387A" w:rsidRPr="001F476C" w:rsidRDefault="006B387A" w:rsidP="006B387A">
      <w:pPr>
        <w:pStyle w:val="Akapitzlist"/>
        <w:widowControl w:val="0"/>
        <w:numPr>
          <w:ilvl w:val="0"/>
          <w:numId w:val="4"/>
        </w:numPr>
        <w:tabs>
          <w:tab w:val="left" w:pos="463"/>
        </w:tabs>
        <w:autoSpaceDE w:val="0"/>
        <w:autoSpaceDN w:val="0"/>
        <w:spacing w:before="34" w:after="0" w:line="276" w:lineRule="auto"/>
        <w:ind w:left="462" w:right="283"/>
        <w:contextualSpacing w:val="0"/>
        <w:jc w:val="both"/>
        <w:rPr>
          <w:rFonts w:ascii="Times New Roman" w:hAnsi="Times New Roman" w:cs="Times New Roman"/>
          <w:sz w:val="20"/>
        </w:rPr>
      </w:pPr>
      <w:r w:rsidRPr="001F476C">
        <w:rPr>
          <w:rFonts w:ascii="Times New Roman" w:hAnsi="Times New Roman" w:cs="Times New Roman"/>
          <w:spacing w:val="2"/>
          <w:sz w:val="20"/>
        </w:rPr>
        <w:t xml:space="preserve">Dostęp </w:t>
      </w:r>
      <w:r w:rsidRPr="001F476C">
        <w:rPr>
          <w:rFonts w:ascii="Times New Roman" w:hAnsi="Times New Roman" w:cs="Times New Roman"/>
          <w:spacing w:val="1"/>
          <w:sz w:val="20"/>
        </w:rPr>
        <w:t xml:space="preserve">do  </w:t>
      </w:r>
      <w:r w:rsidRPr="001F476C">
        <w:rPr>
          <w:rFonts w:ascii="Times New Roman" w:hAnsi="Times New Roman" w:cs="Times New Roman"/>
          <w:spacing w:val="2"/>
          <w:sz w:val="20"/>
        </w:rPr>
        <w:t xml:space="preserve">Państwa danych  będą  </w:t>
      </w:r>
      <w:r w:rsidRPr="001F476C">
        <w:rPr>
          <w:rFonts w:ascii="Times New Roman" w:hAnsi="Times New Roman" w:cs="Times New Roman"/>
          <w:spacing w:val="1"/>
          <w:sz w:val="20"/>
        </w:rPr>
        <w:t xml:space="preserve">miały </w:t>
      </w:r>
      <w:r w:rsidRPr="001F476C">
        <w:rPr>
          <w:rFonts w:ascii="Times New Roman" w:hAnsi="Times New Roman" w:cs="Times New Roman"/>
          <w:spacing w:val="2"/>
          <w:sz w:val="20"/>
        </w:rPr>
        <w:t xml:space="preserve">jedynie  </w:t>
      </w:r>
      <w:r w:rsidRPr="001F476C">
        <w:rPr>
          <w:rFonts w:ascii="Times New Roman" w:hAnsi="Times New Roman" w:cs="Times New Roman"/>
          <w:spacing w:val="3"/>
          <w:sz w:val="20"/>
        </w:rPr>
        <w:t xml:space="preserve">podmioty </w:t>
      </w:r>
      <w:r w:rsidRPr="001F476C">
        <w:rPr>
          <w:rFonts w:ascii="Times New Roman" w:hAnsi="Times New Roman" w:cs="Times New Roman"/>
          <w:spacing w:val="2"/>
          <w:sz w:val="20"/>
        </w:rPr>
        <w:t xml:space="preserve">ściśle  współpracujące </w:t>
      </w:r>
      <w:r w:rsidRPr="001F476C">
        <w:rPr>
          <w:rFonts w:ascii="Times New Roman" w:hAnsi="Times New Roman" w:cs="Times New Roman"/>
          <w:sz w:val="20"/>
        </w:rPr>
        <w:t xml:space="preserve">z  </w:t>
      </w:r>
      <w:r w:rsidRPr="001F476C">
        <w:rPr>
          <w:rFonts w:ascii="Times New Roman" w:hAnsi="Times New Roman" w:cs="Times New Roman"/>
          <w:spacing w:val="2"/>
          <w:sz w:val="20"/>
        </w:rPr>
        <w:t>Administratorem</w:t>
      </w:r>
      <w:r w:rsidRPr="001F476C">
        <w:rPr>
          <w:rFonts w:ascii="Times New Roman" w:hAnsi="Times New Roman" w:cs="Times New Roman"/>
          <w:spacing w:val="55"/>
          <w:sz w:val="20"/>
        </w:rPr>
        <w:t xml:space="preserve"> </w:t>
      </w:r>
      <w:r w:rsidRPr="001F476C">
        <w:rPr>
          <w:rFonts w:ascii="Times New Roman" w:hAnsi="Times New Roman" w:cs="Times New Roman"/>
          <w:sz w:val="20"/>
        </w:rPr>
        <w:t xml:space="preserve">w  </w:t>
      </w:r>
      <w:r w:rsidRPr="001F476C">
        <w:rPr>
          <w:rFonts w:ascii="Times New Roman" w:hAnsi="Times New Roman" w:cs="Times New Roman"/>
          <w:spacing w:val="2"/>
          <w:sz w:val="20"/>
        </w:rPr>
        <w:t xml:space="preserve">oparciu  </w:t>
      </w:r>
      <w:r w:rsidRPr="001F476C">
        <w:rPr>
          <w:rFonts w:ascii="Times New Roman" w:hAnsi="Times New Roman" w:cs="Times New Roman"/>
          <w:sz w:val="20"/>
        </w:rPr>
        <w:t xml:space="preserve">o </w:t>
      </w:r>
      <w:r w:rsidRPr="001F476C">
        <w:rPr>
          <w:rFonts w:ascii="Times New Roman" w:hAnsi="Times New Roman" w:cs="Times New Roman"/>
          <w:spacing w:val="2"/>
          <w:sz w:val="20"/>
        </w:rPr>
        <w:t xml:space="preserve">zawarte umowy powierzenia przetwarzania danych, </w:t>
      </w:r>
      <w:r w:rsidRPr="001F476C">
        <w:rPr>
          <w:rFonts w:ascii="Times New Roman" w:hAnsi="Times New Roman" w:cs="Times New Roman"/>
          <w:spacing w:val="1"/>
          <w:sz w:val="20"/>
        </w:rPr>
        <w:t xml:space="preserve">tj. dostawcy usług </w:t>
      </w:r>
      <w:r w:rsidRPr="001F476C">
        <w:rPr>
          <w:rFonts w:ascii="Times New Roman" w:hAnsi="Times New Roman" w:cs="Times New Roman"/>
          <w:spacing w:val="2"/>
          <w:sz w:val="20"/>
        </w:rPr>
        <w:t xml:space="preserve">hostingowych, doradczych, </w:t>
      </w:r>
      <w:r w:rsidRPr="001F476C">
        <w:rPr>
          <w:rFonts w:ascii="Times New Roman" w:hAnsi="Times New Roman" w:cs="Times New Roman"/>
          <w:sz w:val="20"/>
        </w:rPr>
        <w:t xml:space="preserve">w </w:t>
      </w:r>
      <w:r w:rsidRPr="001F476C">
        <w:rPr>
          <w:rFonts w:ascii="Times New Roman" w:hAnsi="Times New Roman" w:cs="Times New Roman"/>
          <w:spacing w:val="2"/>
          <w:sz w:val="20"/>
        </w:rPr>
        <w:t xml:space="preserve">tym prawniczych, obsługi technicznej </w:t>
      </w:r>
      <w:r w:rsidRPr="001F476C">
        <w:rPr>
          <w:rFonts w:ascii="Times New Roman" w:hAnsi="Times New Roman" w:cs="Times New Roman"/>
          <w:sz w:val="20"/>
        </w:rPr>
        <w:t xml:space="preserve">i </w:t>
      </w:r>
      <w:r w:rsidRPr="001F476C">
        <w:rPr>
          <w:rFonts w:ascii="Times New Roman" w:hAnsi="Times New Roman" w:cs="Times New Roman"/>
          <w:spacing w:val="1"/>
          <w:sz w:val="20"/>
        </w:rPr>
        <w:t xml:space="preserve">serwisowej </w:t>
      </w:r>
      <w:r w:rsidRPr="001F476C">
        <w:rPr>
          <w:rFonts w:ascii="Times New Roman" w:hAnsi="Times New Roman" w:cs="Times New Roman"/>
          <w:sz w:val="20"/>
        </w:rPr>
        <w:t xml:space="preserve">w </w:t>
      </w:r>
      <w:r w:rsidRPr="001F476C">
        <w:rPr>
          <w:rFonts w:ascii="Times New Roman" w:hAnsi="Times New Roman" w:cs="Times New Roman"/>
          <w:spacing w:val="2"/>
          <w:sz w:val="20"/>
        </w:rPr>
        <w:t xml:space="preserve">zakresie IT, operatorzy pocztowi oraz podmioty </w:t>
      </w:r>
      <w:r w:rsidRPr="001F476C">
        <w:rPr>
          <w:rFonts w:ascii="Times New Roman" w:hAnsi="Times New Roman" w:cs="Times New Roman"/>
          <w:sz w:val="20"/>
        </w:rPr>
        <w:t xml:space="preserve">i </w:t>
      </w:r>
      <w:r w:rsidRPr="001F476C">
        <w:rPr>
          <w:rFonts w:ascii="Times New Roman" w:hAnsi="Times New Roman" w:cs="Times New Roman"/>
          <w:spacing w:val="2"/>
          <w:sz w:val="20"/>
        </w:rPr>
        <w:t>instytucje których</w:t>
      </w:r>
      <w:r w:rsidRPr="001F476C">
        <w:rPr>
          <w:rFonts w:ascii="Times New Roman" w:hAnsi="Times New Roman" w:cs="Times New Roman"/>
          <w:spacing w:val="7"/>
          <w:sz w:val="20"/>
        </w:rPr>
        <w:t xml:space="preserve"> </w:t>
      </w:r>
      <w:r w:rsidRPr="001F476C">
        <w:rPr>
          <w:rFonts w:ascii="Times New Roman" w:hAnsi="Times New Roman" w:cs="Times New Roman"/>
          <w:spacing w:val="2"/>
          <w:sz w:val="20"/>
        </w:rPr>
        <w:t>dostęp</w:t>
      </w:r>
      <w:r w:rsidRPr="001F476C">
        <w:rPr>
          <w:rFonts w:ascii="Times New Roman" w:hAnsi="Times New Roman" w:cs="Times New Roman"/>
          <w:spacing w:val="10"/>
          <w:sz w:val="20"/>
        </w:rPr>
        <w:t xml:space="preserve"> </w:t>
      </w:r>
      <w:r w:rsidRPr="001F476C">
        <w:rPr>
          <w:rFonts w:ascii="Times New Roman" w:hAnsi="Times New Roman" w:cs="Times New Roman"/>
          <w:spacing w:val="1"/>
          <w:sz w:val="20"/>
        </w:rPr>
        <w:t>do</w:t>
      </w:r>
      <w:r w:rsidRPr="001F476C">
        <w:rPr>
          <w:rFonts w:ascii="Times New Roman" w:hAnsi="Times New Roman" w:cs="Times New Roman"/>
          <w:spacing w:val="10"/>
          <w:sz w:val="20"/>
        </w:rPr>
        <w:t xml:space="preserve"> </w:t>
      </w:r>
      <w:r w:rsidRPr="001F476C">
        <w:rPr>
          <w:rFonts w:ascii="Times New Roman" w:hAnsi="Times New Roman" w:cs="Times New Roman"/>
          <w:spacing w:val="2"/>
          <w:sz w:val="20"/>
        </w:rPr>
        <w:t>danych</w:t>
      </w:r>
      <w:r w:rsidRPr="001F476C">
        <w:rPr>
          <w:rFonts w:ascii="Times New Roman" w:hAnsi="Times New Roman" w:cs="Times New Roman"/>
          <w:spacing w:val="10"/>
          <w:sz w:val="20"/>
        </w:rPr>
        <w:t xml:space="preserve"> </w:t>
      </w:r>
      <w:r w:rsidRPr="001F476C">
        <w:rPr>
          <w:rFonts w:ascii="Times New Roman" w:hAnsi="Times New Roman" w:cs="Times New Roman"/>
          <w:spacing w:val="2"/>
          <w:sz w:val="20"/>
        </w:rPr>
        <w:t>możliwy</w:t>
      </w:r>
      <w:r w:rsidRPr="001F476C">
        <w:rPr>
          <w:rFonts w:ascii="Times New Roman" w:hAnsi="Times New Roman" w:cs="Times New Roman"/>
          <w:spacing w:val="7"/>
          <w:sz w:val="20"/>
        </w:rPr>
        <w:t xml:space="preserve"> </w:t>
      </w:r>
      <w:r w:rsidRPr="001F476C">
        <w:rPr>
          <w:rFonts w:ascii="Times New Roman" w:hAnsi="Times New Roman" w:cs="Times New Roman"/>
          <w:spacing w:val="2"/>
          <w:sz w:val="20"/>
        </w:rPr>
        <w:t>jest</w:t>
      </w:r>
      <w:r w:rsidRPr="001F476C">
        <w:rPr>
          <w:rFonts w:ascii="Times New Roman" w:hAnsi="Times New Roman" w:cs="Times New Roman"/>
          <w:spacing w:val="10"/>
          <w:sz w:val="20"/>
        </w:rPr>
        <w:t xml:space="preserve"> </w:t>
      </w:r>
      <w:r w:rsidRPr="001F476C">
        <w:rPr>
          <w:rFonts w:ascii="Times New Roman" w:hAnsi="Times New Roman" w:cs="Times New Roman"/>
          <w:sz w:val="20"/>
        </w:rPr>
        <w:t>w</w:t>
      </w:r>
      <w:r w:rsidRPr="001F476C">
        <w:rPr>
          <w:rFonts w:ascii="Times New Roman" w:hAnsi="Times New Roman" w:cs="Times New Roman"/>
          <w:spacing w:val="6"/>
          <w:sz w:val="20"/>
        </w:rPr>
        <w:t xml:space="preserve"> </w:t>
      </w:r>
      <w:r w:rsidRPr="001F476C">
        <w:rPr>
          <w:rFonts w:ascii="Times New Roman" w:hAnsi="Times New Roman" w:cs="Times New Roman"/>
          <w:spacing w:val="5"/>
          <w:sz w:val="20"/>
        </w:rPr>
        <w:t>oparciu</w:t>
      </w:r>
      <w:r w:rsidRPr="001F476C">
        <w:rPr>
          <w:rFonts w:ascii="Times New Roman" w:hAnsi="Times New Roman" w:cs="Times New Roman"/>
          <w:spacing w:val="7"/>
          <w:sz w:val="20"/>
        </w:rPr>
        <w:t xml:space="preserve"> </w:t>
      </w:r>
      <w:r w:rsidRPr="001F476C">
        <w:rPr>
          <w:rFonts w:ascii="Times New Roman" w:hAnsi="Times New Roman" w:cs="Times New Roman"/>
          <w:sz w:val="20"/>
        </w:rPr>
        <w:t>o</w:t>
      </w:r>
      <w:r w:rsidRPr="001F476C">
        <w:rPr>
          <w:rFonts w:ascii="Times New Roman" w:hAnsi="Times New Roman" w:cs="Times New Roman"/>
          <w:spacing w:val="10"/>
          <w:sz w:val="20"/>
        </w:rPr>
        <w:t xml:space="preserve"> </w:t>
      </w:r>
      <w:r w:rsidRPr="001F476C">
        <w:rPr>
          <w:rFonts w:ascii="Times New Roman" w:hAnsi="Times New Roman" w:cs="Times New Roman"/>
          <w:spacing w:val="3"/>
          <w:sz w:val="20"/>
        </w:rPr>
        <w:t>obowiązujące</w:t>
      </w:r>
      <w:r w:rsidRPr="001F476C">
        <w:rPr>
          <w:rFonts w:ascii="Times New Roman" w:hAnsi="Times New Roman" w:cs="Times New Roman"/>
          <w:spacing w:val="8"/>
          <w:sz w:val="20"/>
        </w:rPr>
        <w:t xml:space="preserve"> </w:t>
      </w:r>
      <w:r w:rsidRPr="001F476C">
        <w:rPr>
          <w:rFonts w:ascii="Times New Roman" w:hAnsi="Times New Roman" w:cs="Times New Roman"/>
          <w:spacing w:val="3"/>
          <w:sz w:val="20"/>
        </w:rPr>
        <w:t>przepisy</w:t>
      </w:r>
      <w:r w:rsidRPr="001F476C">
        <w:rPr>
          <w:rFonts w:ascii="Times New Roman" w:hAnsi="Times New Roman" w:cs="Times New Roman"/>
          <w:spacing w:val="7"/>
          <w:sz w:val="20"/>
        </w:rPr>
        <w:t xml:space="preserve"> </w:t>
      </w:r>
      <w:r w:rsidRPr="001F476C">
        <w:rPr>
          <w:rFonts w:ascii="Times New Roman" w:hAnsi="Times New Roman" w:cs="Times New Roman"/>
          <w:spacing w:val="2"/>
          <w:sz w:val="20"/>
        </w:rPr>
        <w:t>prawa.</w:t>
      </w:r>
    </w:p>
    <w:p w14:paraId="414DD206" w14:textId="77777777" w:rsidR="006B387A" w:rsidRPr="001F476C" w:rsidRDefault="006B387A" w:rsidP="006B387A">
      <w:pPr>
        <w:pStyle w:val="Akapitzlist"/>
        <w:widowControl w:val="0"/>
        <w:numPr>
          <w:ilvl w:val="0"/>
          <w:numId w:val="4"/>
        </w:numPr>
        <w:tabs>
          <w:tab w:val="left" w:pos="463"/>
        </w:tabs>
        <w:autoSpaceDE w:val="0"/>
        <w:autoSpaceDN w:val="0"/>
        <w:spacing w:after="0" w:line="240" w:lineRule="auto"/>
        <w:ind w:left="462"/>
        <w:contextualSpacing w:val="0"/>
        <w:rPr>
          <w:rFonts w:ascii="Times New Roman" w:hAnsi="Times New Roman" w:cs="Times New Roman"/>
          <w:sz w:val="20"/>
        </w:rPr>
      </w:pPr>
      <w:r w:rsidRPr="001F476C">
        <w:rPr>
          <w:rFonts w:ascii="Times New Roman" w:hAnsi="Times New Roman" w:cs="Times New Roman"/>
          <w:spacing w:val="2"/>
          <w:sz w:val="20"/>
        </w:rPr>
        <w:t>Przysługuje</w:t>
      </w:r>
      <w:r w:rsidRPr="001F476C">
        <w:rPr>
          <w:rFonts w:ascii="Times New Roman" w:hAnsi="Times New Roman" w:cs="Times New Roman"/>
          <w:spacing w:val="8"/>
          <w:sz w:val="20"/>
        </w:rPr>
        <w:t xml:space="preserve"> </w:t>
      </w:r>
      <w:r w:rsidRPr="001F476C">
        <w:rPr>
          <w:rFonts w:ascii="Times New Roman" w:hAnsi="Times New Roman" w:cs="Times New Roman"/>
          <w:spacing w:val="2"/>
          <w:sz w:val="20"/>
        </w:rPr>
        <w:t>Państwu:</w:t>
      </w:r>
    </w:p>
    <w:p w14:paraId="617F048D" w14:textId="77777777" w:rsidR="006B387A" w:rsidRPr="001F476C" w:rsidRDefault="006B387A" w:rsidP="006B387A">
      <w:pPr>
        <w:pStyle w:val="K-a"/>
        <w:numPr>
          <w:ilvl w:val="0"/>
          <w:numId w:val="5"/>
        </w:numPr>
        <w:ind w:left="851"/>
        <w:rPr>
          <w:sz w:val="19"/>
        </w:rPr>
      </w:pPr>
      <w:r w:rsidRPr="001F476C">
        <w:t xml:space="preserve">prawo dostępu </w:t>
      </w:r>
      <w:r w:rsidRPr="001F476C">
        <w:rPr>
          <w:spacing w:val="1"/>
        </w:rPr>
        <w:t xml:space="preserve">do </w:t>
      </w:r>
      <w:r w:rsidRPr="001F476C">
        <w:t>swoich danych oraz otrzymania ich</w:t>
      </w:r>
      <w:r w:rsidRPr="001F476C">
        <w:rPr>
          <w:spacing w:val="51"/>
        </w:rPr>
        <w:t xml:space="preserve"> </w:t>
      </w:r>
      <w:r w:rsidRPr="001F476C">
        <w:t>kopii;</w:t>
      </w:r>
    </w:p>
    <w:p w14:paraId="60DE73EE" w14:textId="77777777" w:rsidR="006B387A" w:rsidRPr="001F476C" w:rsidRDefault="006B387A" w:rsidP="006B387A">
      <w:pPr>
        <w:pStyle w:val="K-a"/>
        <w:numPr>
          <w:ilvl w:val="0"/>
          <w:numId w:val="3"/>
        </w:numPr>
        <w:ind w:left="851"/>
        <w:rPr>
          <w:sz w:val="19"/>
        </w:rPr>
      </w:pPr>
      <w:r w:rsidRPr="001F476C">
        <w:t xml:space="preserve">prawo </w:t>
      </w:r>
      <w:r w:rsidRPr="001F476C">
        <w:rPr>
          <w:spacing w:val="1"/>
        </w:rPr>
        <w:t xml:space="preserve">do </w:t>
      </w:r>
      <w:r w:rsidRPr="001F476C">
        <w:t>sprostowania (poprawiania) swoich</w:t>
      </w:r>
      <w:r w:rsidRPr="001F476C">
        <w:rPr>
          <w:spacing w:val="36"/>
        </w:rPr>
        <w:t xml:space="preserve"> </w:t>
      </w:r>
      <w:r w:rsidRPr="001F476C">
        <w:t>danych;</w:t>
      </w:r>
    </w:p>
    <w:p w14:paraId="51126214" w14:textId="77777777" w:rsidR="006B387A" w:rsidRPr="001F476C" w:rsidRDefault="006B387A" w:rsidP="006B387A">
      <w:pPr>
        <w:pStyle w:val="K-a"/>
        <w:numPr>
          <w:ilvl w:val="0"/>
          <w:numId w:val="3"/>
        </w:numPr>
        <w:ind w:left="851"/>
        <w:rPr>
          <w:sz w:val="19"/>
        </w:rPr>
      </w:pPr>
      <w:r w:rsidRPr="001F476C">
        <w:t xml:space="preserve">prawo </w:t>
      </w:r>
      <w:r w:rsidRPr="001F476C">
        <w:rPr>
          <w:spacing w:val="1"/>
        </w:rPr>
        <w:t xml:space="preserve">do </w:t>
      </w:r>
      <w:r w:rsidRPr="001F476C">
        <w:t>usunięcia danych osobowych, w sytuacji, gdy przetwarzanie danych nie następuje w  celu wywiązania</w:t>
      </w:r>
      <w:r w:rsidRPr="001F476C">
        <w:rPr>
          <w:spacing w:val="11"/>
        </w:rPr>
        <w:t xml:space="preserve"> </w:t>
      </w:r>
      <w:r w:rsidRPr="001F476C">
        <w:rPr>
          <w:spacing w:val="1"/>
        </w:rPr>
        <w:t>się</w:t>
      </w:r>
      <w:r w:rsidRPr="001F476C">
        <w:rPr>
          <w:spacing w:val="11"/>
        </w:rPr>
        <w:t xml:space="preserve"> </w:t>
      </w:r>
      <w:r w:rsidRPr="001F476C">
        <w:t>z</w:t>
      </w:r>
      <w:r w:rsidRPr="001F476C">
        <w:rPr>
          <w:spacing w:val="11"/>
        </w:rPr>
        <w:t xml:space="preserve"> </w:t>
      </w:r>
      <w:r w:rsidRPr="001F476C">
        <w:t>obowiązku</w:t>
      </w:r>
      <w:r w:rsidRPr="001F476C">
        <w:rPr>
          <w:spacing w:val="15"/>
        </w:rPr>
        <w:t xml:space="preserve"> </w:t>
      </w:r>
      <w:r w:rsidRPr="001F476C">
        <w:t>wynikającego</w:t>
      </w:r>
      <w:r w:rsidRPr="001F476C">
        <w:rPr>
          <w:spacing w:val="12"/>
        </w:rPr>
        <w:t xml:space="preserve"> </w:t>
      </w:r>
      <w:r w:rsidRPr="001F476C">
        <w:t>z</w:t>
      </w:r>
      <w:r w:rsidRPr="001F476C">
        <w:rPr>
          <w:spacing w:val="11"/>
        </w:rPr>
        <w:t xml:space="preserve"> </w:t>
      </w:r>
      <w:r w:rsidRPr="001F476C">
        <w:t>przepisu</w:t>
      </w:r>
      <w:r w:rsidRPr="001F476C">
        <w:rPr>
          <w:spacing w:val="10"/>
        </w:rPr>
        <w:t xml:space="preserve"> </w:t>
      </w:r>
      <w:r w:rsidRPr="001F476C">
        <w:t>prawa</w:t>
      </w:r>
      <w:r w:rsidRPr="001F476C">
        <w:rPr>
          <w:spacing w:val="15"/>
        </w:rPr>
        <w:t xml:space="preserve"> </w:t>
      </w:r>
      <w:r w:rsidRPr="001F476C">
        <w:t>lub</w:t>
      </w:r>
      <w:r w:rsidRPr="001F476C">
        <w:rPr>
          <w:spacing w:val="15"/>
        </w:rPr>
        <w:t xml:space="preserve"> </w:t>
      </w:r>
      <w:r w:rsidRPr="001F476C">
        <w:t>w</w:t>
      </w:r>
      <w:r w:rsidRPr="001F476C">
        <w:rPr>
          <w:spacing w:val="10"/>
        </w:rPr>
        <w:t xml:space="preserve"> </w:t>
      </w:r>
      <w:r w:rsidRPr="001F476C">
        <w:t>ramach</w:t>
      </w:r>
      <w:r w:rsidRPr="001F476C">
        <w:rPr>
          <w:spacing w:val="10"/>
        </w:rPr>
        <w:t xml:space="preserve"> </w:t>
      </w:r>
      <w:r w:rsidRPr="001F476C">
        <w:t>sprawowania</w:t>
      </w:r>
      <w:r w:rsidRPr="001F476C">
        <w:rPr>
          <w:spacing w:val="15"/>
        </w:rPr>
        <w:t xml:space="preserve"> </w:t>
      </w:r>
      <w:r w:rsidRPr="001F476C">
        <w:t>władzy</w:t>
      </w:r>
      <w:r w:rsidRPr="001F476C">
        <w:rPr>
          <w:spacing w:val="7"/>
        </w:rPr>
        <w:t xml:space="preserve"> </w:t>
      </w:r>
      <w:r w:rsidRPr="001F476C">
        <w:t>publicznej;</w:t>
      </w:r>
    </w:p>
    <w:p w14:paraId="49497354" w14:textId="77777777" w:rsidR="006B387A" w:rsidRPr="001F476C" w:rsidRDefault="006B387A" w:rsidP="006B387A">
      <w:pPr>
        <w:pStyle w:val="K-a"/>
        <w:numPr>
          <w:ilvl w:val="0"/>
          <w:numId w:val="3"/>
        </w:numPr>
        <w:ind w:left="851"/>
        <w:rPr>
          <w:sz w:val="19"/>
        </w:rPr>
      </w:pPr>
      <w:r w:rsidRPr="001F476C">
        <w:t xml:space="preserve">prawo </w:t>
      </w:r>
      <w:r w:rsidRPr="001F476C">
        <w:rPr>
          <w:spacing w:val="1"/>
        </w:rPr>
        <w:t xml:space="preserve">do </w:t>
      </w:r>
      <w:r w:rsidRPr="001F476C">
        <w:t xml:space="preserve">ograniczenia przetwarzania danych, przy czym przepisy odrębne mogą </w:t>
      </w:r>
      <w:r w:rsidRPr="001F476C">
        <w:rPr>
          <w:spacing w:val="1"/>
        </w:rPr>
        <w:t xml:space="preserve">wyłączyć </w:t>
      </w:r>
      <w:r w:rsidRPr="001F476C">
        <w:t xml:space="preserve">możliwość skorzystania z </w:t>
      </w:r>
      <w:r w:rsidRPr="001F476C">
        <w:rPr>
          <w:spacing w:val="1"/>
        </w:rPr>
        <w:t>tego</w:t>
      </w:r>
      <w:r w:rsidRPr="001F476C">
        <w:rPr>
          <w:spacing w:val="25"/>
        </w:rPr>
        <w:t xml:space="preserve"> </w:t>
      </w:r>
      <w:r w:rsidRPr="001F476C">
        <w:t>prawa,</w:t>
      </w:r>
    </w:p>
    <w:p w14:paraId="21DA4418" w14:textId="77777777" w:rsidR="006B387A" w:rsidRPr="001F476C" w:rsidRDefault="006B387A" w:rsidP="006B387A">
      <w:pPr>
        <w:pStyle w:val="K-a"/>
        <w:numPr>
          <w:ilvl w:val="0"/>
          <w:numId w:val="3"/>
        </w:numPr>
        <w:ind w:left="851"/>
        <w:rPr>
          <w:sz w:val="19"/>
        </w:rPr>
      </w:pPr>
      <w:r w:rsidRPr="001F476C">
        <w:t xml:space="preserve">prawo </w:t>
      </w:r>
      <w:r w:rsidRPr="001F476C">
        <w:rPr>
          <w:spacing w:val="1"/>
        </w:rPr>
        <w:t xml:space="preserve">do wniesienia </w:t>
      </w:r>
      <w:r w:rsidRPr="001F476C">
        <w:t xml:space="preserve">skargi  </w:t>
      </w:r>
      <w:r w:rsidRPr="001F476C">
        <w:rPr>
          <w:spacing w:val="1"/>
        </w:rPr>
        <w:t xml:space="preserve">do  </w:t>
      </w:r>
      <w:r w:rsidRPr="001F476C">
        <w:t xml:space="preserve">Prezesa  </w:t>
      </w:r>
      <w:r w:rsidRPr="001F476C">
        <w:rPr>
          <w:spacing w:val="1"/>
        </w:rPr>
        <w:t xml:space="preserve">UODO  (na  </w:t>
      </w:r>
      <w:r w:rsidRPr="001F476C">
        <w:t xml:space="preserve">adres  Prezesa  Urzędu  Ochrony  Danych  Osobowych,  ul. Stawki </w:t>
      </w:r>
      <w:r w:rsidRPr="001F476C">
        <w:rPr>
          <w:spacing w:val="1"/>
        </w:rPr>
        <w:t xml:space="preserve">2, 00 </w:t>
      </w:r>
      <w:r w:rsidRPr="001F476C">
        <w:t>- 193</w:t>
      </w:r>
      <w:r w:rsidRPr="001F476C">
        <w:rPr>
          <w:spacing w:val="53"/>
        </w:rPr>
        <w:t xml:space="preserve"> </w:t>
      </w:r>
      <w:r w:rsidRPr="001F476C">
        <w:t>Warszawa).</w:t>
      </w:r>
    </w:p>
    <w:p w14:paraId="4D7319BF" w14:textId="77777777" w:rsidR="006B387A" w:rsidRPr="001F476C" w:rsidRDefault="006B387A" w:rsidP="006B387A">
      <w:pPr>
        <w:pStyle w:val="Akapitzlist"/>
        <w:widowControl w:val="0"/>
        <w:numPr>
          <w:ilvl w:val="0"/>
          <w:numId w:val="4"/>
        </w:numPr>
        <w:tabs>
          <w:tab w:val="left" w:pos="463"/>
        </w:tabs>
        <w:autoSpaceDE w:val="0"/>
        <w:autoSpaceDN w:val="0"/>
        <w:spacing w:after="0" w:line="227" w:lineRule="exact"/>
        <w:ind w:left="462"/>
        <w:contextualSpacing w:val="0"/>
        <w:rPr>
          <w:rFonts w:ascii="Times New Roman" w:hAnsi="Times New Roman" w:cs="Times New Roman"/>
          <w:sz w:val="20"/>
        </w:rPr>
      </w:pPr>
      <w:r w:rsidRPr="001F476C">
        <w:rPr>
          <w:rFonts w:ascii="Times New Roman" w:hAnsi="Times New Roman" w:cs="Times New Roman"/>
          <w:spacing w:val="2"/>
          <w:sz w:val="20"/>
        </w:rPr>
        <w:t xml:space="preserve">Informujemy, </w:t>
      </w:r>
      <w:r w:rsidRPr="001F476C">
        <w:rPr>
          <w:rFonts w:ascii="Times New Roman" w:hAnsi="Times New Roman" w:cs="Times New Roman"/>
          <w:spacing w:val="1"/>
          <w:sz w:val="20"/>
        </w:rPr>
        <w:t xml:space="preserve">że </w:t>
      </w:r>
      <w:r w:rsidRPr="001F476C">
        <w:rPr>
          <w:rFonts w:ascii="Times New Roman" w:hAnsi="Times New Roman" w:cs="Times New Roman"/>
          <w:spacing w:val="2"/>
          <w:sz w:val="20"/>
        </w:rPr>
        <w:t>podanie danych jest</w:t>
      </w:r>
      <w:r w:rsidRPr="001F476C">
        <w:rPr>
          <w:rFonts w:ascii="Times New Roman" w:hAnsi="Times New Roman" w:cs="Times New Roman"/>
          <w:spacing w:val="26"/>
          <w:sz w:val="20"/>
        </w:rPr>
        <w:t xml:space="preserve"> </w:t>
      </w:r>
      <w:r w:rsidRPr="001F476C">
        <w:rPr>
          <w:rFonts w:ascii="Times New Roman" w:hAnsi="Times New Roman" w:cs="Times New Roman"/>
          <w:spacing w:val="2"/>
          <w:sz w:val="20"/>
        </w:rPr>
        <w:t xml:space="preserve">niezbędne, </w:t>
      </w:r>
      <w:r w:rsidRPr="001F476C">
        <w:rPr>
          <w:rFonts w:ascii="Times New Roman" w:hAnsi="Times New Roman" w:cs="Times New Roman"/>
          <w:sz w:val="20"/>
        </w:rPr>
        <w:t xml:space="preserve">w </w:t>
      </w:r>
      <w:r w:rsidRPr="001F476C">
        <w:rPr>
          <w:rFonts w:ascii="Times New Roman" w:hAnsi="Times New Roman" w:cs="Times New Roman"/>
          <w:spacing w:val="2"/>
          <w:sz w:val="20"/>
        </w:rPr>
        <w:t>celu załatwienia sprawy.</w:t>
      </w:r>
    </w:p>
    <w:p w14:paraId="53AF83BC" w14:textId="77777777" w:rsidR="006B387A" w:rsidRPr="001F476C" w:rsidRDefault="006B387A" w:rsidP="006B387A">
      <w:pPr>
        <w:pStyle w:val="Klauzula1"/>
        <w:numPr>
          <w:ilvl w:val="0"/>
          <w:numId w:val="4"/>
        </w:numPr>
        <w:tabs>
          <w:tab w:val="left" w:pos="284"/>
        </w:tabs>
        <w:spacing w:before="1" w:line="252" w:lineRule="auto"/>
        <w:ind w:right="210"/>
      </w:pPr>
      <w:r w:rsidRPr="001F476C">
        <w:rPr>
          <w:rFonts w:cs="Times New Roman"/>
        </w:rPr>
        <w:t xml:space="preserve">Będziemy   </w:t>
      </w:r>
      <w:r w:rsidRPr="001F476C">
        <w:rPr>
          <w:rFonts w:cs="Times New Roman"/>
          <w:spacing w:val="3"/>
        </w:rPr>
        <w:t xml:space="preserve">przechowywać    </w:t>
      </w:r>
      <w:r w:rsidRPr="001F476C">
        <w:rPr>
          <w:rFonts w:cs="Times New Roman"/>
        </w:rPr>
        <w:t xml:space="preserve">Państwa    dane    osobowe    na    </w:t>
      </w:r>
      <w:r w:rsidRPr="001F476C">
        <w:rPr>
          <w:rFonts w:cs="Times New Roman"/>
          <w:spacing w:val="5"/>
        </w:rPr>
        <w:t xml:space="preserve">podstawie    </w:t>
      </w:r>
      <w:r w:rsidRPr="001F476C">
        <w:rPr>
          <w:rFonts w:cs="Times New Roman"/>
          <w:spacing w:val="3"/>
        </w:rPr>
        <w:t xml:space="preserve">obowiązujących    przepisów    </w:t>
      </w:r>
      <w:r w:rsidRPr="001F476C">
        <w:rPr>
          <w:rFonts w:cs="Times New Roman"/>
        </w:rPr>
        <w:t xml:space="preserve">prawa w szczególności ustawy z </w:t>
      </w:r>
      <w:r w:rsidRPr="001F476C">
        <w:rPr>
          <w:rFonts w:cs="Times New Roman"/>
          <w:spacing w:val="1"/>
        </w:rPr>
        <w:t xml:space="preserve">dnia 14 </w:t>
      </w:r>
      <w:r w:rsidRPr="001F476C">
        <w:rPr>
          <w:rFonts w:cs="Times New Roman"/>
        </w:rPr>
        <w:t xml:space="preserve">lipca 1983 </w:t>
      </w:r>
      <w:r w:rsidRPr="001F476C">
        <w:rPr>
          <w:rFonts w:cs="Times New Roman"/>
          <w:spacing w:val="1"/>
        </w:rPr>
        <w:t xml:space="preserve">r. </w:t>
      </w:r>
      <w:r w:rsidRPr="001F476C">
        <w:rPr>
          <w:rFonts w:cs="Times New Roman"/>
        </w:rPr>
        <w:t>o narodowym zasobie archiwalnym i archiwach  oraz</w:t>
      </w:r>
      <w:r w:rsidRPr="001F476C">
        <w:rPr>
          <w:rFonts w:cs="Times New Roman"/>
          <w:spacing w:val="55"/>
        </w:rPr>
        <w:t xml:space="preserve"> </w:t>
      </w:r>
      <w:r w:rsidRPr="001F476C">
        <w:rPr>
          <w:rFonts w:cs="Times New Roman"/>
          <w:spacing w:val="3"/>
        </w:rPr>
        <w:t xml:space="preserve">rozporządzenia </w:t>
      </w:r>
      <w:r w:rsidRPr="001F476C">
        <w:rPr>
          <w:rFonts w:cs="Times New Roman"/>
        </w:rPr>
        <w:t xml:space="preserve">Prezesa Rady Ministrów z dnia </w:t>
      </w:r>
      <w:r w:rsidRPr="001F476C">
        <w:rPr>
          <w:rFonts w:cs="Times New Roman"/>
          <w:spacing w:val="1"/>
        </w:rPr>
        <w:t xml:space="preserve">18 </w:t>
      </w:r>
      <w:r w:rsidRPr="001F476C">
        <w:rPr>
          <w:rFonts w:cs="Times New Roman"/>
        </w:rPr>
        <w:t xml:space="preserve">stycznia 2011 </w:t>
      </w:r>
      <w:r w:rsidRPr="001F476C">
        <w:rPr>
          <w:rFonts w:cs="Times New Roman"/>
          <w:spacing w:val="1"/>
        </w:rPr>
        <w:t xml:space="preserve">r.  </w:t>
      </w:r>
      <w:r w:rsidRPr="001F476C">
        <w:rPr>
          <w:rFonts w:cs="Times New Roman"/>
        </w:rPr>
        <w:t>w  sprawie  instrukcji  kancelaryjnej,</w:t>
      </w:r>
      <w:r w:rsidRPr="001F476C">
        <w:rPr>
          <w:rFonts w:cs="Times New Roman"/>
          <w:spacing w:val="55"/>
        </w:rPr>
        <w:t xml:space="preserve"> </w:t>
      </w:r>
      <w:r w:rsidRPr="001F476C">
        <w:rPr>
          <w:rFonts w:cs="Times New Roman"/>
        </w:rPr>
        <w:t xml:space="preserve">jednolitych </w:t>
      </w:r>
      <w:r w:rsidRPr="001F476C">
        <w:rPr>
          <w:rFonts w:cs="Times New Roman"/>
          <w:spacing w:val="3"/>
        </w:rPr>
        <w:t xml:space="preserve">rzeczowych </w:t>
      </w:r>
      <w:r w:rsidRPr="001F476C">
        <w:rPr>
          <w:rFonts w:cs="Times New Roman"/>
        </w:rPr>
        <w:t xml:space="preserve">wykazów </w:t>
      </w:r>
      <w:r w:rsidRPr="001F476C">
        <w:rPr>
          <w:rFonts w:cs="Times New Roman"/>
          <w:spacing w:val="1"/>
        </w:rPr>
        <w:t xml:space="preserve">akt </w:t>
      </w:r>
      <w:r w:rsidRPr="001F476C">
        <w:rPr>
          <w:rFonts w:cs="Times New Roman"/>
        </w:rPr>
        <w:t xml:space="preserve">oraz instrukcji w sprawie organizacji i zakresu działania archiwów zakładowych </w:t>
      </w:r>
      <w:r w:rsidRPr="001F476C">
        <w:rPr>
          <w:rFonts w:cs="Times New Roman"/>
          <w:spacing w:val="3"/>
        </w:rPr>
        <w:t xml:space="preserve">przez </w:t>
      </w:r>
      <w:r w:rsidRPr="001F476C">
        <w:rPr>
          <w:rFonts w:cs="Times New Roman"/>
        </w:rPr>
        <w:t xml:space="preserve">okres </w:t>
      </w:r>
      <w:r w:rsidRPr="001F476C">
        <w:rPr>
          <w:rFonts w:cs="Times New Roman"/>
          <w:spacing w:val="1"/>
        </w:rPr>
        <w:t xml:space="preserve">10 lat </w:t>
      </w:r>
      <w:r w:rsidRPr="001F476C">
        <w:rPr>
          <w:rFonts w:cs="Times New Roman"/>
        </w:rPr>
        <w:t xml:space="preserve">licząc </w:t>
      </w:r>
      <w:r w:rsidRPr="001F476C">
        <w:rPr>
          <w:rFonts w:cs="Times New Roman"/>
          <w:spacing w:val="1"/>
        </w:rPr>
        <w:t>od</w:t>
      </w:r>
      <w:r w:rsidRPr="001F476C">
        <w:rPr>
          <w:rFonts w:cs="Times New Roman"/>
          <w:spacing w:val="16"/>
        </w:rPr>
        <w:t xml:space="preserve"> </w:t>
      </w:r>
      <w:r w:rsidRPr="001F476C">
        <w:rPr>
          <w:rFonts w:cs="Times New Roman"/>
          <w:szCs w:val="20"/>
        </w:rPr>
        <w:t>następnego roku kalendarzowego po roku, w którym sprawa została zakończona.</w:t>
      </w:r>
    </w:p>
    <w:p w14:paraId="492AFA64" w14:textId="77777777" w:rsidR="006B387A" w:rsidRPr="001F476C" w:rsidRDefault="006B387A" w:rsidP="008964E1">
      <w:pPr>
        <w:tabs>
          <w:tab w:val="left" w:pos="463"/>
        </w:tabs>
        <w:spacing w:before="32" w:line="276" w:lineRule="auto"/>
        <w:ind w:right="212"/>
        <w:jc w:val="both"/>
        <w:rPr>
          <w:spacing w:val="2"/>
          <w:sz w:val="20"/>
        </w:rPr>
      </w:pPr>
    </w:p>
    <w:p w14:paraId="10D4A1CD" w14:textId="77777777" w:rsidR="006B387A" w:rsidRPr="001F476C" w:rsidRDefault="006B387A" w:rsidP="006B387A">
      <w:pPr>
        <w:widowControl/>
        <w:autoSpaceDE/>
        <w:autoSpaceDN/>
        <w:ind w:left="567"/>
        <w:contextualSpacing/>
        <w:jc w:val="both"/>
        <w:rPr>
          <w:sz w:val="24"/>
          <w:szCs w:val="24"/>
          <w:lang w:eastAsia="pl-PL"/>
        </w:rPr>
      </w:pPr>
      <w:r w:rsidRPr="001F476C">
        <w:rPr>
          <w:sz w:val="24"/>
          <w:szCs w:val="24"/>
          <w:lang w:eastAsia="pl-PL"/>
        </w:rPr>
        <w:t>……………………………..                                                    ……………………………..</w:t>
      </w:r>
    </w:p>
    <w:p w14:paraId="5DE1FDCF" w14:textId="1ECABF3A" w:rsidR="00091195" w:rsidRPr="00C5515F" w:rsidRDefault="006B387A" w:rsidP="00C5515F">
      <w:pPr>
        <w:widowControl/>
        <w:autoSpaceDE/>
        <w:autoSpaceDN/>
        <w:ind w:left="567"/>
        <w:contextualSpacing/>
        <w:jc w:val="both"/>
        <w:rPr>
          <w:rFonts w:eastAsia="Calibri"/>
          <w:sz w:val="20"/>
          <w:szCs w:val="20"/>
        </w:rPr>
      </w:pPr>
      <w:r w:rsidRPr="001F476C">
        <w:rPr>
          <w:sz w:val="20"/>
          <w:szCs w:val="20"/>
          <w:lang w:eastAsia="pl-PL"/>
        </w:rPr>
        <w:t>Miejscowość, data                                                                                             podpis wnioskodawcy</w:t>
      </w:r>
    </w:p>
    <w:p w14:paraId="41D2C8B6" w14:textId="77777777" w:rsidR="00091195" w:rsidRPr="001F476C" w:rsidRDefault="00091195" w:rsidP="00091195">
      <w:pPr>
        <w:pStyle w:val="Tekstpodstawowy"/>
        <w:spacing w:before="6"/>
      </w:pPr>
    </w:p>
    <w:sectPr w:rsidR="00091195" w:rsidRPr="001F4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1074"/>
    <w:multiLevelType w:val="hybridMultilevel"/>
    <w:tmpl w:val="AC62C86A"/>
    <w:lvl w:ilvl="0" w:tplc="766222F2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54226"/>
    <w:multiLevelType w:val="multilevel"/>
    <w:tmpl w:val="CED6648E"/>
    <w:styleLink w:val="WWNum1"/>
    <w:lvl w:ilvl="0">
      <w:start w:val="1"/>
      <w:numFmt w:val="lowerLetter"/>
      <w:lvlText w:val="%1)"/>
      <w:lvlJc w:val="left"/>
      <w:pPr>
        <w:ind w:left="520" w:hanging="213"/>
      </w:pPr>
      <w:rPr>
        <w:rFonts w:eastAsia="Times New Roman" w:cs="Calibri"/>
        <w:color w:val="00000A"/>
        <w:spacing w:val="-1"/>
        <w:w w:val="105"/>
        <w:sz w:val="18"/>
        <w:szCs w:val="18"/>
      </w:rPr>
    </w:lvl>
    <w:lvl w:ilvl="1">
      <w:start w:val="1"/>
      <w:numFmt w:val="lowerLetter"/>
      <w:lvlText w:val="%2)"/>
      <w:lvlJc w:val="left"/>
      <w:pPr>
        <w:ind w:left="1088" w:hanging="366"/>
      </w:pPr>
      <w:rPr>
        <w:rFonts w:eastAsia="Times New Roman" w:cs="Times New Roman"/>
        <w:spacing w:val="-1"/>
        <w:w w:val="102"/>
        <w:sz w:val="19"/>
        <w:szCs w:val="19"/>
      </w:rPr>
    </w:lvl>
    <w:lvl w:ilvl="2">
      <w:numFmt w:val="bullet"/>
      <w:lvlText w:val="•"/>
      <w:lvlJc w:val="left"/>
      <w:pPr>
        <w:ind w:left="2080" w:hanging="366"/>
      </w:pPr>
    </w:lvl>
    <w:lvl w:ilvl="3">
      <w:numFmt w:val="bullet"/>
      <w:lvlText w:val="•"/>
      <w:lvlJc w:val="left"/>
      <w:pPr>
        <w:ind w:left="3080" w:hanging="366"/>
      </w:pPr>
    </w:lvl>
    <w:lvl w:ilvl="4">
      <w:numFmt w:val="bullet"/>
      <w:lvlText w:val="•"/>
      <w:lvlJc w:val="left"/>
      <w:pPr>
        <w:ind w:left="4080" w:hanging="366"/>
      </w:pPr>
    </w:lvl>
    <w:lvl w:ilvl="5">
      <w:numFmt w:val="bullet"/>
      <w:lvlText w:val="•"/>
      <w:lvlJc w:val="left"/>
      <w:pPr>
        <w:ind w:left="5080" w:hanging="366"/>
      </w:pPr>
    </w:lvl>
    <w:lvl w:ilvl="6">
      <w:numFmt w:val="bullet"/>
      <w:lvlText w:val="•"/>
      <w:lvlJc w:val="left"/>
      <w:pPr>
        <w:ind w:left="6080" w:hanging="366"/>
      </w:pPr>
    </w:lvl>
    <w:lvl w:ilvl="7">
      <w:numFmt w:val="bullet"/>
      <w:lvlText w:val="•"/>
      <w:lvlJc w:val="left"/>
      <w:pPr>
        <w:ind w:left="7080" w:hanging="366"/>
      </w:pPr>
    </w:lvl>
    <w:lvl w:ilvl="8">
      <w:numFmt w:val="bullet"/>
      <w:lvlText w:val="•"/>
      <w:lvlJc w:val="left"/>
      <w:pPr>
        <w:ind w:left="8080" w:hanging="366"/>
      </w:pPr>
    </w:lvl>
  </w:abstractNum>
  <w:abstractNum w:abstractNumId="2" w15:restartNumberingAfterBreak="0">
    <w:nsid w:val="10914209"/>
    <w:multiLevelType w:val="hybridMultilevel"/>
    <w:tmpl w:val="2B3CFD9A"/>
    <w:lvl w:ilvl="0" w:tplc="BA641346">
      <w:start w:val="1"/>
      <w:numFmt w:val="lowerLetter"/>
      <w:lvlText w:val="%1)"/>
      <w:lvlJc w:val="left"/>
      <w:pPr>
        <w:ind w:left="626" w:hanging="284"/>
      </w:pPr>
      <w:rPr>
        <w:rFonts w:ascii="Times New Roman" w:eastAsia="Times New Roman" w:hAnsi="Times New Roman" w:cs="Times New Roman" w:hint="default"/>
        <w:spacing w:val="-1"/>
        <w:w w:val="99"/>
        <w:sz w:val="19"/>
        <w:szCs w:val="19"/>
        <w:lang w:val="pl-PL" w:eastAsia="pl-PL" w:bidi="pl-PL"/>
      </w:rPr>
    </w:lvl>
    <w:lvl w:ilvl="1" w:tplc="ECB6ACC6">
      <w:numFmt w:val="bullet"/>
      <w:lvlText w:val="•"/>
      <w:lvlJc w:val="left"/>
      <w:pPr>
        <w:ind w:left="1581" w:hanging="284"/>
      </w:pPr>
      <w:rPr>
        <w:lang w:val="pl-PL" w:eastAsia="pl-PL" w:bidi="pl-PL"/>
      </w:rPr>
    </w:lvl>
    <w:lvl w:ilvl="2" w:tplc="C736020A">
      <w:numFmt w:val="bullet"/>
      <w:lvlText w:val="•"/>
      <w:lvlJc w:val="left"/>
      <w:pPr>
        <w:ind w:left="2543" w:hanging="284"/>
      </w:pPr>
      <w:rPr>
        <w:lang w:val="pl-PL" w:eastAsia="pl-PL" w:bidi="pl-PL"/>
      </w:rPr>
    </w:lvl>
    <w:lvl w:ilvl="3" w:tplc="B6347FA0">
      <w:numFmt w:val="bullet"/>
      <w:lvlText w:val="•"/>
      <w:lvlJc w:val="left"/>
      <w:pPr>
        <w:ind w:left="3505" w:hanging="284"/>
      </w:pPr>
      <w:rPr>
        <w:lang w:val="pl-PL" w:eastAsia="pl-PL" w:bidi="pl-PL"/>
      </w:rPr>
    </w:lvl>
    <w:lvl w:ilvl="4" w:tplc="C352C432">
      <w:numFmt w:val="bullet"/>
      <w:lvlText w:val="•"/>
      <w:lvlJc w:val="left"/>
      <w:pPr>
        <w:ind w:left="4467" w:hanging="284"/>
      </w:pPr>
      <w:rPr>
        <w:lang w:val="pl-PL" w:eastAsia="pl-PL" w:bidi="pl-PL"/>
      </w:rPr>
    </w:lvl>
    <w:lvl w:ilvl="5" w:tplc="6A8A8F08">
      <w:numFmt w:val="bullet"/>
      <w:lvlText w:val="•"/>
      <w:lvlJc w:val="left"/>
      <w:pPr>
        <w:ind w:left="5429" w:hanging="284"/>
      </w:pPr>
      <w:rPr>
        <w:lang w:val="pl-PL" w:eastAsia="pl-PL" w:bidi="pl-PL"/>
      </w:rPr>
    </w:lvl>
    <w:lvl w:ilvl="6" w:tplc="89E493DE">
      <w:numFmt w:val="bullet"/>
      <w:lvlText w:val="•"/>
      <w:lvlJc w:val="left"/>
      <w:pPr>
        <w:ind w:left="6391" w:hanging="284"/>
      </w:pPr>
      <w:rPr>
        <w:lang w:val="pl-PL" w:eastAsia="pl-PL" w:bidi="pl-PL"/>
      </w:rPr>
    </w:lvl>
    <w:lvl w:ilvl="7" w:tplc="2E06F41A">
      <w:numFmt w:val="bullet"/>
      <w:lvlText w:val="•"/>
      <w:lvlJc w:val="left"/>
      <w:pPr>
        <w:ind w:left="7353" w:hanging="284"/>
      </w:pPr>
      <w:rPr>
        <w:lang w:val="pl-PL" w:eastAsia="pl-PL" w:bidi="pl-PL"/>
      </w:rPr>
    </w:lvl>
    <w:lvl w:ilvl="8" w:tplc="25F0E924">
      <w:numFmt w:val="bullet"/>
      <w:lvlText w:val="•"/>
      <w:lvlJc w:val="left"/>
      <w:pPr>
        <w:ind w:left="8315" w:hanging="284"/>
      </w:pPr>
      <w:rPr>
        <w:lang w:val="pl-PL" w:eastAsia="pl-PL" w:bidi="pl-PL"/>
      </w:rPr>
    </w:lvl>
  </w:abstractNum>
  <w:abstractNum w:abstractNumId="3" w15:restartNumberingAfterBreak="0">
    <w:nsid w:val="36523564"/>
    <w:multiLevelType w:val="multilevel"/>
    <w:tmpl w:val="17321ED8"/>
    <w:styleLink w:val="WWNum3"/>
    <w:lvl w:ilvl="0">
      <w:start w:val="1"/>
      <w:numFmt w:val="lowerLetter"/>
      <w:lvlText w:val="%1)"/>
      <w:lvlJc w:val="left"/>
      <w:pPr>
        <w:ind w:left="681" w:hanging="360"/>
      </w:pPr>
      <w:rPr>
        <w:w w:val="105"/>
      </w:rPr>
    </w:lvl>
    <w:lvl w:ilvl="1">
      <w:start w:val="1"/>
      <w:numFmt w:val="lowerLetter"/>
      <w:lvlText w:val="%2."/>
      <w:lvlJc w:val="left"/>
      <w:pPr>
        <w:ind w:left="1401" w:hanging="360"/>
      </w:pPr>
    </w:lvl>
    <w:lvl w:ilvl="2">
      <w:start w:val="1"/>
      <w:numFmt w:val="lowerRoman"/>
      <w:lvlText w:val="%1.%2.%3."/>
      <w:lvlJc w:val="right"/>
      <w:pPr>
        <w:ind w:left="2121" w:hanging="180"/>
      </w:pPr>
    </w:lvl>
    <w:lvl w:ilvl="3">
      <w:start w:val="1"/>
      <w:numFmt w:val="decimal"/>
      <w:lvlText w:val="%1.%2.%3.%4."/>
      <w:lvlJc w:val="left"/>
      <w:pPr>
        <w:ind w:left="2841" w:hanging="360"/>
      </w:pPr>
    </w:lvl>
    <w:lvl w:ilvl="4">
      <w:start w:val="1"/>
      <w:numFmt w:val="lowerLetter"/>
      <w:lvlText w:val="%1.%2.%3.%4.%5."/>
      <w:lvlJc w:val="left"/>
      <w:pPr>
        <w:ind w:left="3561" w:hanging="360"/>
      </w:pPr>
    </w:lvl>
    <w:lvl w:ilvl="5">
      <w:start w:val="1"/>
      <w:numFmt w:val="lowerRoman"/>
      <w:lvlText w:val="%1.%2.%3.%4.%5.%6."/>
      <w:lvlJc w:val="right"/>
      <w:pPr>
        <w:ind w:left="4281" w:hanging="180"/>
      </w:pPr>
    </w:lvl>
    <w:lvl w:ilvl="6">
      <w:start w:val="1"/>
      <w:numFmt w:val="decimal"/>
      <w:lvlText w:val="%1.%2.%3.%4.%5.%6.%7."/>
      <w:lvlJc w:val="left"/>
      <w:pPr>
        <w:ind w:left="5001" w:hanging="360"/>
      </w:pPr>
    </w:lvl>
    <w:lvl w:ilvl="7">
      <w:start w:val="1"/>
      <w:numFmt w:val="lowerLetter"/>
      <w:lvlText w:val="%1.%2.%3.%4.%5.%6.%7.%8."/>
      <w:lvlJc w:val="left"/>
      <w:pPr>
        <w:ind w:left="5721" w:hanging="360"/>
      </w:pPr>
    </w:lvl>
    <w:lvl w:ilvl="8">
      <w:start w:val="1"/>
      <w:numFmt w:val="lowerRoman"/>
      <w:lvlText w:val="%1.%2.%3.%4.%5.%6.%7.%8.%9."/>
      <w:lvlJc w:val="right"/>
      <w:pPr>
        <w:ind w:left="6441" w:hanging="180"/>
      </w:pPr>
    </w:lvl>
  </w:abstractNum>
  <w:abstractNum w:abstractNumId="4" w15:restartNumberingAfterBreak="0">
    <w:nsid w:val="418A06A6"/>
    <w:multiLevelType w:val="hybridMultilevel"/>
    <w:tmpl w:val="070A8470"/>
    <w:lvl w:ilvl="0" w:tplc="6B0E7918">
      <w:start w:val="1"/>
      <w:numFmt w:val="lowerLetter"/>
      <w:pStyle w:val="K-a"/>
      <w:lvlText w:val="%1)"/>
      <w:lvlJc w:val="left"/>
      <w:pPr>
        <w:ind w:left="1344" w:hanging="360"/>
      </w:pPr>
      <w:rPr>
        <w:color w:val="auto"/>
        <w:spacing w:val="-1"/>
        <w:w w:val="105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2064" w:hanging="360"/>
      </w:pPr>
    </w:lvl>
    <w:lvl w:ilvl="2" w:tplc="0415001B">
      <w:start w:val="1"/>
      <w:numFmt w:val="lowerRoman"/>
      <w:lvlText w:val="%3."/>
      <w:lvlJc w:val="right"/>
      <w:pPr>
        <w:ind w:left="2784" w:hanging="180"/>
      </w:pPr>
    </w:lvl>
    <w:lvl w:ilvl="3" w:tplc="0415000F">
      <w:start w:val="1"/>
      <w:numFmt w:val="decimal"/>
      <w:lvlText w:val="%4."/>
      <w:lvlJc w:val="left"/>
      <w:pPr>
        <w:ind w:left="3504" w:hanging="360"/>
      </w:pPr>
    </w:lvl>
    <w:lvl w:ilvl="4" w:tplc="04150019">
      <w:start w:val="1"/>
      <w:numFmt w:val="lowerLetter"/>
      <w:lvlText w:val="%5."/>
      <w:lvlJc w:val="left"/>
      <w:pPr>
        <w:ind w:left="4224" w:hanging="360"/>
      </w:pPr>
    </w:lvl>
    <w:lvl w:ilvl="5" w:tplc="0415001B">
      <w:start w:val="1"/>
      <w:numFmt w:val="lowerRoman"/>
      <w:lvlText w:val="%6."/>
      <w:lvlJc w:val="right"/>
      <w:pPr>
        <w:ind w:left="4944" w:hanging="180"/>
      </w:pPr>
    </w:lvl>
    <w:lvl w:ilvl="6" w:tplc="0415000F">
      <w:start w:val="1"/>
      <w:numFmt w:val="decimal"/>
      <w:lvlText w:val="%7."/>
      <w:lvlJc w:val="left"/>
      <w:pPr>
        <w:ind w:left="5664" w:hanging="360"/>
      </w:pPr>
    </w:lvl>
    <w:lvl w:ilvl="7" w:tplc="04150019">
      <w:start w:val="1"/>
      <w:numFmt w:val="lowerLetter"/>
      <w:lvlText w:val="%8."/>
      <w:lvlJc w:val="left"/>
      <w:pPr>
        <w:ind w:left="6384" w:hanging="360"/>
      </w:pPr>
    </w:lvl>
    <w:lvl w:ilvl="8" w:tplc="0415001B">
      <w:start w:val="1"/>
      <w:numFmt w:val="lowerRoman"/>
      <w:lvlText w:val="%9."/>
      <w:lvlJc w:val="right"/>
      <w:pPr>
        <w:ind w:left="7104" w:hanging="180"/>
      </w:pPr>
    </w:lvl>
  </w:abstractNum>
  <w:abstractNum w:abstractNumId="5" w15:restartNumberingAfterBreak="0">
    <w:nsid w:val="576A5519"/>
    <w:multiLevelType w:val="hybridMultilevel"/>
    <w:tmpl w:val="FF76DBA8"/>
    <w:lvl w:ilvl="0" w:tplc="0344BDC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D880499"/>
    <w:multiLevelType w:val="hybridMultilevel"/>
    <w:tmpl w:val="10748350"/>
    <w:lvl w:ilvl="0" w:tplc="6E1EFD2A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B4D2D32"/>
    <w:multiLevelType w:val="hybridMultilevel"/>
    <w:tmpl w:val="62689C62"/>
    <w:lvl w:ilvl="0" w:tplc="C784A53C">
      <w:start w:val="2"/>
      <w:numFmt w:val="decimal"/>
      <w:lvlText w:val="%1."/>
      <w:lvlJc w:val="left"/>
      <w:pPr>
        <w:ind w:left="360" w:hanging="360"/>
      </w:pPr>
      <w:rPr>
        <w:spacing w:val="0"/>
        <w:w w:val="102"/>
        <w:lang w:val="pl-PL" w:eastAsia="pl-PL" w:bidi="pl-PL"/>
      </w:rPr>
    </w:lvl>
    <w:lvl w:ilvl="1" w:tplc="E77C332E">
      <w:start w:val="1"/>
      <w:numFmt w:val="lowerLetter"/>
      <w:lvlText w:val="%2)"/>
      <w:lvlJc w:val="left"/>
      <w:pPr>
        <w:ind w:left="747" w:hanging="426"/>
      </w:pPr>
      <w:rPr>
        <w:color w:val="auto"/>
        <w:spacing w:val="-1"/>
        <w:w w:val="105"/>
        <w:sz w:val="18"/>
        <w:szCs w:val="18"/>
        <w:lang w:val="pl-PL" w:eastAsia="pl-PL" w:bidi="pl-PL"/>
      </w:rPr>
    </w:lvl>
    <w:lvl w:ilvl="2" w:tplc="ED70A1A2">
      <w:numFmt w:val="bullet"/>
      <w:lvlText w:val="•"/>
      <w:lvlJc w:val="left"/>
      <w:pPr>
        <w:ind w:left="720" w:hanging="426"/>
      </w:pPr>
      <w:rPr>
        <w:lang w:val="pl-PL" w:eastAsia="pl-PL" w:bidi="pl-PL"/>
      </w:rPr>
    </w:lvl>
    <w:lvl w:ilvl="3" w:tplc="2FC86D30">
      <w:numFmt w:val="bullet"/>
      <w:lvlText w:val="•"/>
      <w:lvlJc w:val="left"/>
      <w:pPr>
        <w:ind w:left="740" w:hanging="426"/>
      </w:pPr>
      <w:rPr>
        <w:lang w:val="pl-PL" w:eastAsia="pl-PL" w:bidi="pl-PL"/>
      </w:rPr>
    </w:lvl>
    <w:lvl w:ilvl="4" w:tplc="4F68D78A">
      <w:numFmt w:val="bullet"/>
      <w:lvlText w:val="•"/>
      <w:lvlJc w:val="left"/>
      <w:pPr>
        <w:ind w:left="2094" w:hanging="426"/>
      </w:pPr>
      <w:rPr>
        <w:lang w:val="pl-PL" w:eastAsia="pl-PL" w:bidi="pl-PL"/>
      </w:rPr>
    </w:lvl>
    <w:lvl w:ilvl="5" w:tplc="47C85A7E">
      <w:numFmt w:val="bullet"/>
      <w:lvlText w:val="•"/>
      <w:lvlJc w:val="left"/>
      <w:pPr>
        <w:ind w:left="3448" w:hanging="426"/>
      </w:pPr>
      <w:rPr>
        <w:lang w:val="pl-PL" w:eastAsia="pl-PL" w:bidi="pl-PL"/>
      </w:rPr>
    </w:lvl>
    <w:lvl w:ilvl="6" w:tplc="0AAA6F1C">
      <w:numFmt w:val="bullet"/>
      <w:lvlText w:val="•"/>
      <w:lvlJc w:val="left"/>
      <w:pPr>
        <w:ind w:left="4802" w:hanging="426"/>
      </w:pPr>
      <w:rPr>
        <w:lang w:val="pl-PL" w:eastAsia="pl-PL" w:bidi="pl-PL"/>
      </w:rPr>
    </w:lvl>
    <w:lvl w:ilvl="7" w:tplc="26BAFC26">
      <w:numFmt w:val="bullet"/>
      <w:lvlText w:val="•"/>
      <w:lvlJc w:val="left"/>
      <w:pPr>
        <w:ind w:left="6156" w:hanging="426"/>
      </w:pPr>
      <w:rPr>
        <w:lang w:val="pl-PL" w:eastAsia="pl-PL" w:bidi="pl-PL"/>
      </w:rPr>
    </w:lvl>
    <w:lvl w:ilvl="8" w:tplc="EE76BFA8">
      <w:numFmt w:val="bullet"/>
      <w:lvlText w:val="•"/>
      <w:lvlJc w:val="left"/>
      <w:pPr>
        <w:ind w:left="7510" w:hanging="426"/>
      </w:pPr>
      <w:rPr>
        <w:lang w:val="pl-PL" w:eastAsia="pl-PL" w:bidi="pl-PL"/>
      </w:rPr>
    </w:lvl>
  </w:abstractNum>
  <w:abstractNum w:abstractNumId="8" w15:restartNumberingAfterBreak="0">
    <w:nsid w:val="6BBC56EC"/>
    <w:multiLevelType w:val="hybridMultilevel"/>
    <w:tmpl w:val="13C4965A"/>
    <w:lvl w:ilvl="0" w:tplc="8A2C2A4E">
      <w:start w:val="1"/>
      <w:numFmt w:val="decimal"/>
      <w:pStyle w:val="Klauzula1"/>
      <w:lvlText w:val="%1."/>
      <w:lvlJc w:val="left"/>
      <w:pPr>
        <w:ind w:left="500" w:hanging="360"/>
      </w:pPr>
      <w:rPr>
        <w:spacing w:val="0"/>
        <w:w w:val="102"/>
        <w:sz w:val="20"/>
        <w:szCs w:val="20"/>
        <w:lang w:val="pl-PL" w:eastAsia="pl-PL" w:bidi="pl-PL"/>
      </w:rPr>
    </w:lvl>
    <w:lvl w:ilvl="1" w:tplc="E77C332E">
      <w:start w:val="1"/>
      <w:numFmt w:val="lowerLetter"/>
      <w:lvlText w:val="%2)"/>
      <w:lvlJc w:val="left"/>
      <w:pPr>
        <w:ind w:left="887" w:hanging="426"/>
      </w:pPr>
      <w:rPr>
        <w:color w:val="auto"/>
        <w:spacing w:val="-1"/>
        <w:w w:val="105"/>
        <w:sz w:val="18"/>
        <w:szCs w:val="18"/>
        <w:lang w:val="pl-PL" w:eastAsia="pl-PL" w:bidi="pl-PL"/>
      </w:rPr>
    </w:lvl>
    <w:lvl w:ilvl="2" w:tplc="ED70A1A2">
      <w:numFmt w:val="bullet"/>
      <w:lvlText w:val="•"/>
      <w:lvlJc w:val="left"/>
      <w:pPr>
        <w:ind w:left="860" w:hanging="426"/>
      </w:pPr>
      <w:rPr>
        <w:lang w:val="pl-PL" w:eastAsia="pl-PL" w:bidi="pl-PL"/>
      </w:rPr>
    </w:lvl>
    <w:lvl w:ilvl="3" w:tplc="2FC86D30">
      <w:numFmt w:val="bullet"/>
      <w:lvlText w:val="•"/>
      <w:lvlJc w:val="left"/>
      <w:pPr>
        <w:ind w:left="880" w:hanging="426"/>
      </w:pPr>
      <w:rPr>
        <w:lang w:val="pl-PL" w:eastAsia="pl-PL" w:bidi="pl-PL"/>
      </w:rPr>
    </w:lvl>
    <w:lvl w:ilvl="4" w:tplc="4F68D78A">
      <w:numFmt w:val="bullet"/>
      <w:lvlText w:val="•"/>
      <w:lvlJc w:val="left"/>
      <w:pPr>
        <w:ind w:left="2234" w:hanging="426"/>
      </w:pPr>
      <w:rPr>
        <w:lang w:val="pl-PL" w:eastAsia="pl-PL" w:bidi="pl-PL"/>
      </w:rPr>
    </w:lvl>
    <w:lvl w:ilvl="5" w:tplc="47C85A7E">
      <w:numFmt w:val="bullet"/>
      <w:lvlText w:val="•"/>
      <w:lvlJc w:val="left"/>
      <w:pPr>
        <w:ind w:left="3588" w:hanging="426"/>
      </w:pPr>
      <w:rPr>
        <w:lang w:val="pl-PL" w:eastAsia="pl-PL" w:bidi="pl-PL"/>
      </w:rPr>
    </w:lvl>
    <w:lvl w:ilvl="6" w:tplc="0AAA6F1C">
      <w:numFmt w:val="bullet"/>
      <w:lvlText w:val="•"/>
      <w:lvlJc w:val="left"/>
      <w:pPr>
        <w:ind w:left="4942" w:hanging="426"/>
      </w:pPr>
      <w:rPr>
        <w:lang w:val="pl-PL" w:eastAsia="pl-PL" w:bidi="pl-PL"/>
      </w:rPr>
    </w:lvl>
    <w:lvl w:ilvl="7" w:tplc="26BAFC26">
      <w:numFmt w:val="bullet"/>
      <w:lvlText w:val="•"/>
      <w:lvlJc w:val="left"/>
      <w:pPr>
        <w:ind w:left="6296" w:hanging="426"/>
      </w:pPr>
      <w:rPr>
        <w:lang w:val="pl-PL" w:eastAsia="pl-PL" w:bidi="pl-PL"/>
      </w:rPr>
    </w:lvl>
    <w:lvl w:ilvl="8" w:tplc="EE76BFA8">
      <w:numFmt w:val="bullet"/>
      <w:lvlText w:val="•"/>
      <w:lvlJc w:val="left"/>
      <w:pPr>
        <w:ind w:left="7650" w:hanging="426"/>
      </w:pPr>
      <w:rPr>
        <w:lang w:val="pl-PL" w:eastAsia="pl-PL" w:bidi="pl-PL"/>
      </w:rPr>
    </w:lvl>
  </w:abstractNum>
  <w:abstractNum w:abstractNumId="9" w15:restartNumberingAfterBreak="0">
    <w:nsid w:val="6C1950B0"/>
    <w:multiLevelType w:val="hybridMultilevel"/>
    <w:tmpl w:val="D2800802"/>
    <w:lvl w:ilvl="0" w:tplc="04150019">
      <w:start w:val="1"/>
      <w:numFmt w:val="lowerLetter"/>
      <w:lvlText w:val="%1."/>
      <w:lvlJc w:val="left"/>
      <w:pPr>
        <w:ind w:left="1395" w:hanging="360"/>
      </w:pPr>
      <w:rPr>
        <w:w w:val="100"/>
      </w:rPr>
    </w:lvl>
    <w:lvl w:ilvl="1" w:tplc="0415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0" w15:restartNumberingAfterBreak="0">
    <w:nsid w:val="6D813FEE"/>
    <w:multiLevelType w:val="hybridMultilevel"/>
    <w:tmpl w:val="50E24FC4"/>
    <w:lvl w:ilvl="0" w:tplc="A6EE8EC0">
      <w:start w:val="1"/>
      <w:numFmt w:val="lowerLetter"/>
      <w:lvlText w:val="%1.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7554A58"/>
    <w:multiLevelType w:val="hybridMultilevel"/>
    <w:tmpl w:val="B01A5032"/>
    <w:styleLink w:val="WWNum12"/>
    <w:lvl w:ilvl="0" w:tplc="114CFB30">
      <w:start w:val="1"/>
      <w:numFmt w:val="decimal"/>
      <w:lvlText w:val="%1."/>
      <w:lvlJc w:val="left"/>
      <w:pPr>
        <w:ind w:left="529" w:hanging="285"/>
      </w:pPr>
      <w:rPr>
        <w:rFonts w:hint="default"/>
        <w:w w:val="99"/>
      </w:rPr>
    </w:lvl>
    <w:lvl w:ilvl="1" w:tplc="FF841D02">
      <w:numFmt w:val="bullet"/>
      <w:lvlText w:val=""/>
      <w:lvlJc w:val="left"/>
      <w:pPr>
        <w:ind w:left="954" w:hanging="284"/>
      </w:pPr>
      <w:rPr>
        <w:rFonts w:ascii="Symbol" w:eastAsia="Symbol" w:hAnsi="Symbol" w:cs="Symbol" w:hint="default"/>
        <w:w w:val="99"/>
        <w:sz w:val="16"/>
        <w:szCs w:val="16"/>
      </w:rPr>
    </w:lvl>
    <w:lvl w:ilvl="2" w:tplc="3BD48828">
      <w:numFmt w:val="bullet"/>
      <w:lvlText w:val="•"/>
      <w:lvlJc w:val="left"/>
      <w:pPr>
        <w:ind w:left="1875" w:hanging="284"/>
      </w:pPr>
      <w:rPr>
        <w:rFonts w:hint="default"/>
      </w:rPr>
    </w:lvl>
    <w:lvl w:ilvl="3" w:tplc="09B6DAB0">
      <w:numFmt w:val="bullet"/>
      <w:lvlText w:val="•"/>
      <w:lvlJc w:val="left"/>
      <w:pPr>
        <w:ind w:left="2791" w:hanging="284"/>
      </w:pPr>
      <w:rPr>
        <w:rFonts w:hint="default"/>
      </w:rPr>
    </w:lvl>
    <w:lvl w:ilvl="4" w:tplc="36C2204C">
      <w:numFmt w:val="bullet"/>
      <w:lvlText w:val="•"/>
      <w:lvlJc w:val="left"/>
      <w:pPr>
        <w:ind w:left="3707" w:hanging="284"/>
      </w:pPr>
      <w:rPr>
        <w:rFonts w:hint="default"/>
      </w:rPr>
    </w:lvl>
    <w:lvl w:ilvl="5" w:tplc="871E1D72">
      <w:numFmt w:val="bullet"/>
      <w:lvlText w:val="•"/>
      <w:lvlJc w:val="left"/>
      <w:pPr>
        <w:ind w:left="4623" w:hanging="284"/>
      </w:pPr>
      <w:rPr>
        <w:rFonts w:hint="default"/>
      </w:rPr>
    </w:lvl>
    <w:lvl w:ilvl="6" w:tplc="1F3E1450">
      <w:numFmt w:val="bullet"/>
      <w:lvlText w:val="•"/>
      <w:lvlJc w:val="left"/>
      <w:pPr>
        <w:ind w:left="5539" w:hanging="284"/>
      </w:pPr>
      <w:rPr>
        <w:rFonts w:hint="default"/>
      </w:rPr>
    </w:lvl>
    <w:lvl w:ilvl="7" w:tplc="C5FCEB50">
      <w:numFmt w:val="bullet"/>
      <w:lvlText w:val="•"/>
      <w:lvlJc w:val="left"/>
      <w:pPr>
        <w:ind w:left="6455" w:hanging="284"/>
      </w:pPr>
      <w:rPr>
        <w:rFonts w:hint="default"/>
      </w:rPr>
    </w:lvl>
    <w:lvl w:ilvl="8" w:tplc="DE9CA868">
      <w:numFmt w:val="bullet"/>
      <w:lvlText w:val="•"/>
      <w:lvlJc w:val="left"/>
      <w:pPr>
        <w:ind w:left="7371" w:hanging="284"/>
      </w:pPr>
      <w:rPr>
        <w:rFonts w:hint="default"/>
      </w:rPr>
    </w:lvl>
  </w:abstractNum>
  <w:num w:numId="1" w16cid:durableId="1191529569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2047219452">
    <w:abstractNumId w:val="4"/>
  </w:num>
  <w:num w:numId="3" w16cid:durableId="15835647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0981991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1098643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2106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800007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23119467">
    <w:abstractNumId w:val="11"/>
  </w:num>
  <w:num w:numId="9" w16cid:durableId="1476293924">
    <w:abstractNumId w:val="7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 w16cid:durableId="9519375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32568022">
    <w:abstractNumId w:val="3"/>
  </w:num>
  <w:num w:numId="12" w16cid:durableId="12557459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5519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12496523">
    <w:abstractNumId w:val="1"/>
  </w:num>
  <w:num w:numId="15" w16cid:durableId="131169475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 w16cid:durableId="1185008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256696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0954436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C1"/>
    <w:rsid w:val="00091195"/>
    <w:rsid w:val="001F476C"/>
    <w:rsid w:val="00245B8D"/>
    <w:rsid w:val="0033229B"/>
    <w:rsid w:val="00450667"/>
    <w:rsid w:val="006915BA"/>
    <w:rsid w:val="006B387A"/>
    <w:rsid w:val="007516C1"/>
    <w:rsid w:val="008964E1"/>
    <w:rsid w:val="00935A49"/>
    <w:rsid w:val="00BA449A"/>
    <w:rsid w:val="00BF3AFC"/>
    <w:rsid w:val="00C5515F"/>
    <w:rsid w:val="00E3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A9E5D"/>
  <w15:chartTrackingRefBased/>
  <w15:docId w15:val="{C42DCBAF-89FD-40DE-AB75-92DE7D3B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8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3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387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ekstpodstawowy">
    <w:name w:val="Body Text"/>
    <w:basedOn w:val="Normalny"/>
    <w:link w:val="TekstpodstawowyZnak"/>
    <w:uiPriority w:val="99"/>
    <w:qFormat/>
    <w:rsid w:val="006B387A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387A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Akapitzlist">
    <w:name w:val="List Paragraph"/>
    <w:aliases w:val="Numerowanie,List Paragraph,Akapit z listą BS,sw tekst"/>
    <w:basedOn w:val="Normalny"/>
    <w:link w:val="AkapitzlistZnak"/>
    <w:uiPriority w:val="34"/>
    <w:qFormat/>
    <w:rsid w:val="006B387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Numerowanie Znak,List Paragraph Znak,Akapit z listą BS Znak,sw tekst Znak"/>
    <w:link w:val="Akapitzlist"/>
    <w:uiPriority w:val="34"/>
    <w:qFormat/>
    <w:locked/>
    <w:rsid w:val="006B387A"/>
    <w:rPr>
      <w:kern w:val="0"/>
      <w14:ligatures w14:val="none"/>
    </w:rPr>
  </w:style>
  <w:style w:type="character" w:customStyle="1" w:styleId="Klauzula1Znak">
    <w:name w:val="Klauzula1 Znak"/>
    <w:basedOn w:val="AkapitzlistZnak"/>
    <w:link w:val="Klauzula1"/>
    <w:locked/>
    <w:rsid w:val="006B387A"/>
    <w:rPr>
      <w:rFonts w:ascii="Times New Roman" w:eastAsia="Times New Roman" w:hAnsi="Times New Roman" w:cstheme="minorHAnsi"/>
      <w:spacing w:val="2"/>
      <w:kern w:val="0"/>
      <w:sz w:val="20"/>
      <w:lang w:eastAsia="pl-PL" w:bidi="pl-PL"/>
      <w14:ligatures w14:val="none"/>
    </w:rPr>
  </w:style>
  <w:style w:type="paragraph" w:customStyle="1" w:styleId="Klauzula1">
    <w:name w:val="Klauzula1"/>
    <w:basedOn w:val="Akapitzlist"/>
    <w:link w:val="Klauzula1Znak"/>
    <w:qFormat/>
    <w:rsid w:val="006B387A"/>
    <w:pPr>
      <w:widowControl w:val="0"/>
      <w:numPr>
        <w:numId w:val="1"/>
      </w:numPr>
      <w:tabs>
        <w:tab w:val="left" w:pos="501"/>
      </w:tabs>
      <w:autoSpaceDE w:val="0"/>
      <w:autoSpaceDN w:val="0"/>
      <w:spacing w:after="0" w:line="240" w:lineRule="auto"/>
      <w:ind w:left="357" w:right="284" w:hanging="357"/>
      <w:contextualSpacing w:val="0"/>
      <w:jc w:val="both"/>
    </w:pPr>
    <w:rPr>
      <w:rFonts w:ascii="Times New Roman" w:eastAsia="Times New Roman" w:hAnsi="Times New Roman" w:cstheme="minorHAnsi"/>
      <w:spacing w:val="2"/>
      <w:sz w:val="20"/>
      <w:lang w:eastAsia="pl-PL" w:bidi="pl-PL"/>
    </w:rPr>
  </w:style>
  <w:style w:type="character" w:customStyle="1" w:styleId="K-aZnak">
    <w:name w:val="K - a) Znak"/>
    <w:basedOn w:val="AkapitzlistZnak"/>
    <w:link w:val="K-a"/>
    <w:locked/>
    <w:rsid w:val="006B387A"/>
    <w:rPr>
      <w:rFonts w:ascii="Times New Roman" w:eastAsia="Times New Roman" w:hAnsi="Times New Roman" w:cs="Times New Roman"/>
      <w:spacing w:val="3"/>
      <w:kern w:val="0"/>
      <w:sz w:val="20"/>
      <w:lang w:eastAsia="pl-PL" w:bidi="pl-PL"/>
      <w14:ligatures w14:val="none"/>
    </w:rPr>
  </w:style>
  <w:style w:type="paragraph" w:customStyle="1" w:styleId="K-a">
    <w:name w:val="K - a)"/>
    <w:basedOn w:val="Normalny"/>
    <w:link w:val="K-aZnak"/>
    <w:qFormat/>
    <w:rsid w:val="006B387A"/>
    <w:pPr>
      <w:widowControl/>
      <w:numPr>
        <w:numId w:val="2"/>
      </w:numPr>
      <w:tabs>
        <w:tab w:val="left" w:pos="624"/>
        <w:tab w:val="left" w:pos="912"/>
      </w:tabs>
      <w:autoSpaceDE/>
      <w:autoSpaceDN/>
      <w:jc w:val="both"/>
    </w:pPr>
    <w:rPr>
      <w:spacing w:val="3"/>
      <w:sz w:val="20"/>
      <w:lang w:eastAsia="pl-PL" w:bidi="pl-PL"/>
    </w:rPr>
  </w:style>
  <w:style w:type="character" w:customStyle="1" w:styleId="KlauzulaZnak">
    <w:name w:val="Klauzula Znak"/>
    <w:basedOn w:val="AkapitzlistZnak"/>
    <w:link w:val="Klauzula"/>
    <w:locked/>
    <w:rsid w:val="006B387A"/>
    <w:rPr>
      <w:rFonts w:ascii="Times New Roman" w:eastAsia="Times New Roman" w:hAnsi="Times New Roman" w:cs="Times New Roman"/>
      <w:spacing w:val="2"/>
      <w:kern w:val="0"/>
      <w:sz w:val="20"/>
      <w:lang w:eastAsia="pl-PL" w:bidi="pl-PL"/>
      <w14:ligatures w14:val="none"/>
    </w:rPr>
  </w:style>
  <w:style w:type="paragraph" w:customStyle="1" w:styleId="Klauzula">
    <w:name w:val="Klauzula"/>
    <w:basedOn w:val="Akapitzlist"/>
    <w:link w:val="KlauzulaZnak"/>
    <w:qFormat/>
    <w:rsid w:val="006B387A"/>
    <w:pPr>
      <w:widowControl w:val="0"/>
      <w:tabs>
        <w:tab w:val="left" w:pos="501"/>
      </w:tabs>
      <w:autoSpaceDE w:val="0"/>
      <w:autoSpaceDN w:val="0"/>
      <w:spacing w:after="0" w:line="240" w:lineRule="auto"/>
      <w:ind w:left="499" w:right="284" w:hanging="357"/>
      <w:contextualSpacing w:val="0"/>
      <w:jc w:val="both"/>
    </w:pPr>
    <w:rPr>
      <w:rFonts w:ascii="Times New Roman" w:eastAsia="Times New Roman" w:hAnsi="Times New Roman" w:cs="Times New Roman"/>
      <w:spacing w:val="2"/>
      <w:sz w:val="20"/>
      <w:lang w:eastAsia="pl-PL" w:bidi="pl-PL"/>
    </w:rPr>
  </w:style>
  <w:style w:type="character" w:styleId="Tytuksiki">
    <w:name w:val="Book Title"/>
    <w:basedOn w:val="Domylnaczcionkaakapitu"/>
    <w:uiPriority w:val="33"/>
    <w:qFormat/>
    <w:rsid w:val="00091195"/>
    <w:rPr>
      <w:b/>
      <w:bCs/>
      <w:i/>
      <w:iCs/>
      <w:spacing w:val="5"/>
    </w:rPr>
  </w:style>
  <w:style w:type="paragraph" w:customStyle="1" w:styleId="Standard">
    <w:name w:val="Standard"/>
    <w:rsid w:val="0009119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091195"/>
    <w:rPr>
      <w:color w:val="0563C1" w:themeColor="hyperlink"/>
      <w:u w:val="single"/>
    </w:rPr>
  </w:style>
  <w:style w:type="character" w:customStyle="1" w:styleId="Teksttreci8">
    <w:name w:val="Tekst treści (8)_"/>
    <w:basedOn w:val="Domylnaczcionkaakapitu"/>
    <w:link w:val="Teksttreci80"/>
    <w:locked/>
    <w:rsid w:val="00091195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091195"/>
    <w:pPr>
      <w:shd w:val="clear" w:color="auto" w:fill="FFFFFF"/>
      <w:autoSpaceDE/>
      <w:autoSpaceDN/>
      <w:spacing w:before="840" w:after="300" w:line="0" w:lineRule="atLeast"/>
    </w:pPr>
    <w:rPr>
      <w:rFonts w:ascii="Arial" w:eastAsia="Arial" w:hAnsi="Arial" w:cs="Arial"/>
      <w:b/>
      <w:bCs/>
      <w:kern w:val="2"/>
      <w14:ligatures w14:val="standardContextual"/>
    </w:rPr>
  </w:style>
  <w:style w:type="character" w:customStyle="1" w:styleId="Teksttreci9">
    <w:name w:val="Tekst treści (9)_"/>
    <w:basedOn w:val="Domylnaczcionkaakapitu"/>
    <w:link w:val="Teksttreci90"/>
    <w:locked/>
    <w:rsid w:val="00091195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091195"/>
    <w:pPr>
      <w:shd w:val="clear" w:color="auto" w:fill="FFFFFF"/>
      <w:autoSpaceDE/>
      <w:autoSpaceDN/>
      <w:spacing w:before="300" w:after="180" w:line="211" w:lineRule="exact"/>
      <w:jc w:val="center"/>
    </w:pPr>
    <w:rPr>
      <w:rFonts w:ascii="Arial" w:eastAsia="Arial" w:hAnsi="Arial" w:cs="Arial"/>
      <w:b/>
      <w:bCs/>
      <w:kern w:val="2"/>
      <w:sz w:val="16"/>
      <w:szCs w:val="16"/>
      <w14:ligatures w14:val="standardContextual"/>
    </w:rPr>
  </w:style>
  <w:style w:type="paragraph" w:customStyle="1" w:styleId="Textbody">
    <w:name w:val="Text body"/>
    <w:basedOn w:val="Standard"/>
    <w:rsid w:val="00091195"/>
    <w:pPr>
      <w:textAlignment w:val="auto"/>
    </w:pPr>
    <w:rPr>
      <w:rFonts w:ascii="Times New Roman" w:eastAsia="Times New Roman" w:hAnsi="Times New Roman" w:cs="Times New Roman"/>
      <w:sz w:val="19"/>
      <w:szCs w:val="19"/>
      <w:lang w:val="en-US" w:eastAsia="en-US" w:bidi="ar-SA"/>
    </w:rPr>
  </w:style>
  <w:style w:type="numbering" w:customStyle="1" w:styleId="WWNum3">
    <w:name w:val="WWNum3"/>
    <w:rsid w:val="00091195"/>
    <w:pPr>
      <w:numPr>
        <w:numId w:val="11"/>
      </w:numPr>
    </w:pPr>
  </w:style>
  <w:style w:type="numbering" w:customStyle="1" w:styleId="WWNum1">
    <w:name w:val="WWNum1"/>
    <w:rsid w:val="00091195"/>
    <w:pPr>
      <w:numPr>
        <w:numId w:val="14"/>
      </w:numPr>
    </w:pPr>
  </w:style>
  <w:style w:type="numbering" w:customStyle="1" w:styleId="WWNum12">
    <w:name w:val="WWNum12"/>
    <w:basedOn w:val="Bezlisty"/>
    <w:rsid w:val="00091195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Szczecina (STUDENT)</dc:creator>
  <cp:keywords/>
  <dc:description/>
  <cp:lastModifiedBy>Jolanta Szczecina (STUDENT)</cp:lastModifiedBy>
  <cp:revision>13</cp:revision>
  <cp:lastPrinted>2025-08-25T10:57:00Z</cp:lastPrinted>
  <dcterms:created xsi:type="dcterms:W3CDTF">2023-12-11T10:49:00Z</dcterms:created>
  <dcterms:modified xsi:type="dcterms:W3CDTF">2025-08-25T10:57:00Z</dcterms:modified>
</cp:coreProperties>
</file>